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686"/>
      </w:tblGrid>
      <w:tr w:rsidR="00591334" w:rsidRPr="00591334" w:rsidTr="00A17456">
        <w:trPr>
          <w:trHeight w:val="366"/>
        </w:trPr>
        <w:tc>
          <w:tcPr>
            <w:tcW w:w="10490" w:type="dxa"/>
            <w:gridSpan w:val="3"/>
          </w:tcPr>
          <w:p w:rsidR="00591334" w:rsidRPr="00591334" w:rsidRDefault="00591334" w:rsidP="00591334">
            <w:pPr>
              <w:suppressAutoHyphens/>
              <w:kinsoku w:val="0"/>
              <w:autoSpaceDE w:val="0"/>
              <w:autoSpaceDN w:val="0"/>
              <w:spacing w:line="366" w:lineRule="atLeast"/>
              <w:jc w:val="center"/>
              <w:rPr>
                <w:rFonts w:ascii="ＭＳ ゴシック" w:eastAsia="ＭＳ ゴシック" w:hAnsi="ＭＳ ゴシック" w:cs="Times New Roman"/>
                <w:szCs w:val="21"/>
              </w:rPr>
            </w:pPr>
            <w:r w:rsidRPr="00591334">
              <w:rPr>
                <w:rFonts w:ascii="ＭＳ ゴシック" w:eastAsia="ＭＳ ゴシック" w:hAnsi="ＭＳ ゴシック" w:cs="Times New Roman" w:hint="eastAsia"/>
                <w:szCs w:val="21"/>
              </w:rPr>
              <w:t>認定権者記載欄</w:t>
            </w:r>
          </w:p>
        </w:tc>
      </w:tr>
      <w:tr w:rsidR="00591334" w:rsidRPr="00591334" w:rsidTr="00A17456">
        <w:trPr>
          <w:trHeight w:val="366"/>
        </w:trPr>
        <w:tc>
          <w:tcPr>
            <w:tcW w:w="3402" w:type="dxa"/>
            <w:tcBorders>
              <w:top w:val="single" w:sz="12" w:space="0" w:color="auto"/>
              <w:left w:val="single" w:sz="12" w:space="0" w:color="auto"/>
              <w:bottom w:val="single" w:sz="12" w:space="0" w:color="auto"/>
              <w:right w:val="single" w:sz="12" w:space="0" w:color="auto"/>
            </w:tcBorders>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402" w:type="dxa"/>
            <w:tcBorders>
              <w:left w:val="single" w:sz="12" w:space="0" w:color="auto"/>
            </w:tcBorders>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686" w:type="dxa"/>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r>
      <w:tr w:rsidR="00591334" w:rsidRPr="00591334" w:rsidTr="00A17456">
        <w:trPr>
          <w:trHeight w:val="366"/>
        </w:trPr>
        <w:tc>
          <w:tcPr>
            <w:tcW w:w="3402" w:type="dxa"/>
            <w:tcBorders>
              <w:top w:val="single" w:sz="12" w:space="0" w:color="auto"/>
            </w:tcBorders>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402" w:type="dxa"/>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686" w:type="dxa"/>
          </w:tcPr>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r>
    </w:tbl>
    <w:p w:rsidR="00591334" w:rsidRPr="00591334" w:rsidRDefault="00591334" w:rsidP="00591334">
      <w:pPr>
        <w:suppressAutoHyphens/>
        <w:kinsoku w:val="0"/>
        <w:wordWrap w:val="0"/>
        <w:autoSpaceDE w:val="0"/>
        <w:autoSpaceDN w:val="0"/>
        <w:spacing w:line="366" w:lineRule="atLeast"/>
        <w:jc w:val="left"/>
        <w:rPr>
          <w:rFonts w:ascii="ＭＳ ゴシック" w:eastAsia="ＭＳ ゴシック" w:hAnsi="ＭＳ ゴシック" w:cs="Times New Roman"/>
          <w:color w:val="000000"/>
          <w:spacing w:val="16"/>
          <w:kern w:val="0"/>
          <w:szCs w:val="21"/>
        </w:rPr>
      </w:pPr>
      <w:r w:rsidRPr="00591334">
        <w:rPr>
          <w:rFonts w:ascii="ＭＳ ゴシック" w:eastAsia="ＭＳ ゴシック" w:hAnsi="ＭＳ ゴシック" w:cs="ＭＳ ゴシック" w:hint="eastAsia"/>
          <w:color w:val="000000"/>
          <w:kern w:val="0"/>
          <w:szCs w:val="21"/>
        </w:rPr>
        <w:t>様式第５－（ロ）－③</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591334" w:rsidRPr="0079016A" w:rsidTr="00A17456">
        <w:tc>
          <w:tcPr>
            <w:tcW w:w="10490" w:type="dxa"/>
            <w:tcBorders>
              <w:top w:val="single" w:sz="4" w:space="0" w:color="000000"/>
              <w:left w:val="single" w:sz="4" w:space="0" w:color="000000"/>
              <w:bottom w:val="single" w:sz="4" w:space="0" w:color="000000"/>
              <w:right w:val="single" w:sz="4" w:space="0" w:color="000000"/>
            </w:tcBorders>
          </w:tcPr>
          <w:p w:rsidR="00591334" w:rsidRPr="0079016A" w:rsidRDefault="0002119C" w:rsidP="00591334">
            <w:pPr>
              <w:suppressAutoHyphens/>
              <w:kinsoku w:val="0"/>
              <w:overflowPunct w:val="0"/>
              <w:autoSpaceDE w:val="0"/>
              <w:autoSpaceDN w:val="0"/>
              <w:adjustRightInd w:val="0"/>
              <w:spacing w:beforeLines="50" w:before="144" w:line="240" w:lineRule="exact"/>
              <w:jc w:val="center"/>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中小企業信用保険法第２条第５</w:t>
            </w:r>
            <w:r w:rsidR="00591334" w:rsidRPr="0079016A">
              <w:rPr>
                <w:rFonts w:ascii="ＭＳ ゴシック" w:eastAsia="ＭＳ ゴシック" w:hAnsi="ＭＳ ゴシック" w:cs="ＭＳ ゴシック" w:hint="eastAsia"/>
                <w:kern w:val="0"/>
                <w:szCs w:val="21"/>
              </w:rPr>
              <w:t>項第５号の規定による認定申請書（ロ－③）</w:t>
            </w:r>
          </w:p>
          <w:p w:rsidR="00591334" w:rsidRPr="0079016A" w:rsidRDefault="00591334" w:rsidP="00A17456">
            <w:pPr>
              <w:suppressAutoHyphens/>
              <w:kinsoku w:val="0"/>
              <w:wordWrap w:val="0"/>
              <w:overflowPunct w:val="0"/>
              <w:autoSpaceDE w:val="0"/>
              <w:autoSpaceDN w:val="0"/>
              <w:adjustRightInd w:val="0"/>
              <w:spacing w:line="240" w:lineRule="exact"/>
              <w:ind w:rightChars="331" w:right="637"/>
              <w:jc w:val="righ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3A0511" w:rsidRPr="0079016A">
              <w:rPr>
                <w:rFonts w:ascii="ＭＳ ゴシック" w:eastAsia="ＭＳ ゴシック" w:hAnsi="ＭＳ ゴシック" w:cs="ＭＳ ゴシック" w:hint="eastAsia"/>
                <w:kern w:val="0"/>
                <w:szCs w:val="21"/>
              </w:rPr>
              <w:t>令和</w:t>
            </w:r>
            <w:r w:rsidRPr="0079016A">
              <w:rPr>
                <w:rFonts w:ascii="ＭＳ ゴシック" w:eastAsia="ＭＳ ゴシック" w:hAnsi="ＭＳ ゴシック" w:cs="ＭＳ ゴシック" w:hint="eastAsia"/>
                <w:kern w:val="0"/>
                <w:szCs w:val="21"/>
              </w:rPr>
              <w:t xml:space="preserve">　　年　　月　　日</w:t>
            </w:r>
          </w:p>
          <w:p w:rsidR="00591334" w:rsidRPr="0079016A" w:rsidRDefault="00591334" w:rsidP="00F932CA">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片品村長　</w:t>
            </w:r>
            <w:r w:rsidR="003A0511" w:rsidRPr="0079016A">
              <w:rPr>
                <w:rFonts w:ascii="ＭＳ ゴシック" w:eastAsia="ＭＳ ゴシック" w:hAnsi="ＭＳ ゴシック" w:cs="ＭＳ ゴシック" w:hint="eastAsia"/>
                <w:kern w:val="0"/>
                <w:szCs w:val="21"/>
              </w:rPr>
              <w:t>梅　澤　志　洋</w:t>
            </w:r>
            <w:r w:rsidRPr="0079016A">
              <w:rPr>
                <w:rFonts w:ascii="ＭＳ ゴシック" w:eastAsia="ＭＳ ゴシック" w:hAnsi="ＭＳ ゴシック" w:cs="ＭＳ ゴシック" w:hint="eastAsia"/>
                <w:kern w:val="0"/>
                <w:szCs w:val="21"/>
              </w:rPr>
              <w:t xml:space="preserve">　様</w:t>
            </w:r>
          </w:p>
          <w:p w:rsidR="00591334" w:rsidRPr="0079016A" w:rsidRDefault="00591334" w:rsidP="00F932CA">
            <w:pPr>
              <w:suppressAutoHyphens/>
              <w:kinsoku w:val="0"/>
              <w:wordWrap w:val="0"/>
              <w:overflowPunct w:val="0"/>
              <w:autoSpaceDE w:val="0"/>
              <w:autoSpaceDN w:val="0"/>
              <w:adjustRightInd w:val="0"/>
              <w:spacing w:line="240" w:lineRule="exact"/>
              <w:ind w:firstLineChars="3343" w:firstLine="6436"/>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申請者</w:t>
            </w:r>
          </w:p>
          <w:p w:rsidR="00591334" w:rsidRPr="0079016A" w:rsidRDefault="00591334" w:rsidP="00F932CA">
            <w:pPr>
              <w:suppressAutoHyphens/>
              <w:kinsoku w:val="0"/>
              <w:wordWrap w:val="0"/>
              <w:overflowPunct w:val="0"/>
              <w:autoSpaceDE w:val="0"/>
              <w:autoSpaceDN w:val="0"/>
              <w:adjustRightInd w:val="0"/>
              <w:spacing w:line="240" w:lineRule="exact"/>
              <w:ind w:firstLineChars="3343" w:firstLine="6436"/>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u w:val="single" w:color="000000"/>
              </w:rPr>
              <w:t xml:space="preserve">住　所　　　　　　　　　 　　　　　</w:t>
            </w:r>
          </w:p>
          <w:p w:rsidR="00591334" w:rsidRPr="0079016A" w:rsidRDefault="00591334" w:rsidP="00591334">
            <w:pPr>
              <w:suppressAutoHyphens/>
              <w:kinsoku w:val="0"/>
              <w:wordWrap w:val="0"/>
              <w:overflowPunct w:val="0"/>
              <w:autoSpaceDE w:val="0"/>
              <w:autoSpaceDN w:val="0"/>
              <w:adjustRightInd w:val="0"/>
              <w:spacing w:line="240" w:lineRule="exact"/>
              <w:ind w:rightChars="417" w:right="803" w:firstLineChars="2867" w:firstLine="5520"/>
              <w:textAlignment w:val="baseline"/>
              <w:rPr>
                <w:rFonts w:ascii="ＭＳ ゴシック" w:eastAsia="ＭＳ ゴシック" w:hAnsi="ＭＳ ゴシック" w:cs="ＭＳ ゴシック"/>
                <w:kern w:val="0"/>
                <w:szCs w:val="21"/>
                <w:u w:val="single" w:color="000000"/>
              </w:rPr>
            </w:pPr>
          </w:p>
          <w:p w:rsidR="00591334" w:rsidRPr="0079016A" w:rsidRDefault="00591334" w:rsidP="00F932CA">
            <w:pPr>
              <w:tabs>
                <w:tab w:val="left" w:pos="10386"/>
              </w:tabs>
              <w:suppressAutoHyphens/>
              <w:kinsoku w:val="0"/>
              <w:wordWrap w:val="0"/>
              <w:overflowPunct w:val="0"/>
              <w:autoSpaceDE w:val="0"/>
              <w:autoSpaceDN w:val="0"/>
              <w:adjustRightInd w:val="0"/>
              <w:spacing w:line="240" w:lineRule="exact"/>
              <w:ind w:rightChars="8" w:right="15" w:firstLineChars="3327" w:firstLine="6405"/>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u w:val="single" w:color="000000"/>
              </w:rPr>
              <w:t xml:space="preserve">氏　名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印</w:t>
            </w:r>
          </w:p>
          <w:p w:rsidR="00591334" w:rsidRPr="0079016A" w:rsidRDefault="00591334" w:rsidP="00591334">
            <w:pPr>
              <w:jc w:val="left"/>
              <w:rPr>
                <w:rFonts w:ascii="ＭＳ ゴシック" w:eastAsia="ＭＳ ゴシック" w:hAnsi="ＭＳ ゴシック" w:cs="ＭＳ ゴシック"/>
                <w:kern w:val="0"/>
                <w:szCs w:val="21"/>
              </w:rPr>
            </w:pPr>
            <w:r w:rsidRPr="0079016A">
              <w:rPr>
                <w:rFonts w:ascii="ＭＳ ゴシック" w:eastAsia="ＭＳ ゴシック" w:hAnsi="ＭＳ ゴシック" w:cs="ＭＳ ゴシック" w:hint="eastAsia"/>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02119C" w:rsidRPr="0079016A">
              <w:rPr>
                <w:rFonts w:ascii="ＭＳ ゴシック" w:eastAsia="ＭＳ ゴシック" w:hAnsi="ＭＳ ゴシック" w:cs="ＭＳ ゴシック" w:hint="eastAsia"/>
                <w:kern w:val="0"/>
                <w:szCs w:val="21"/>
              </w:rPr>
              <w:t>営の安定に支障が生じておりますので、中小企業信用保険法第２条第５</w:t>
            </w:r>
            <w:r w:rsidRPr="0079016A">
              <w:rPr>
                <w:rFonts w:ascii="ＭＳ ゴシック" w:eastAsia="ＭＳ ゴシック" w:hAnsi="ＭＳ ゴシック" w:cs="ＭＳ ゴシック" w:hint="eastAsia"/>
                <w:kern w:val="0"/>
                <w:szCs w:val="21"/>
              </w:rPr>
              <w:t>項第５号の規定に基づき認定されるようお願いします。</w:t>
            </w:r>
          </w:p>
          <w:p w:rsidR="00591334" w:rsidRPr="0079016A" w:rsidRDefault="00591334" w:rsidP="00591334">
            <w:pPr>
              <w:jc w:val="left"/>
              <w:rPr>
                <w:rFonts w:ascii="ＭＳ ゴシック" w:eastAsia="ＭＳ ゴシック" w:hAnsi="ＭＳ ゴシック" w:cs="ＭＳ ゴシック"/>
                <w:kern w:val="0"/>
                <w:szCs w:val="21"/>
              </w:rPr>
            </w:pPr>
            <w:r w:rsidRPr="0079016A">
              <w:rPr>
                <w:rFonts w:ascii="ＭＳ ゴシック" w:eastAsia="ＭＳ ゴシック" w:hAnsi="ＭＳ ゴシック" w:cs="ＭＳ ゴシック" w:hint="eastAsia"/>
                <w:kern w:val="0"/>
                <w:szCs w:val="21"/>
              </w:rPr>
              <w:t>（表)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3299"/>
              <w:gridCol w:w="3466"/>
            </w:tblGrid>
            <w:tr w:rsidR="0079016A" w:rsidRPr="0079016A" w:rsidTr="00591334">
              <w:trPr>
                <w:trHeight w:val="340"/>
              </w:trPr>
              <w:tc>
                <w:tcPr>
                  <w:tcW w:w="3299" w:type="dxa"/>
                  <w:tcBorders>
                    <w:top w:val="single" w:sz="12" w:space="0" w:color="auto"/>
                    <w:left w:val="single" w:sz="12" w:space="0" w:color="auto"/>
                    <w:bottom w:val="single" w:sz="12" w:space="0" w:color="auto"/>
                    <w:right w:val="single" w:sz="12" w:space="0" w:color="auto"/>
                  </w:tcBorders>
                </w:tcPr>
                <w:p w:rsidR="00591334" w:rsidRPr="0079016A" w:rsidRDefault="00591334" w:rsidP="005913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spacing w:val="16"/>
                      <w:kern w:val="0"/>
                      <w:szCs w:val="21"/>
                    </w:rPr>
                  </w:pPr>
                </w:p>
              </w:tc>
              <w:tc>
                <w:tcPr>
                  <w:tcW w:w="3299" w:type="dxa"/>
                  <w:tcBorders>
                    <w:left w:val="single" w:sz="12" w:space="0" w:color="auto"/>
                  </w:tcBorders>
                </w:tcPr>
                <w:p w:rsidR="00591334" w:rsidRPr="0079016A" w:rsidRDefault="00591334" w:rsidP="005913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tc>
              <w:tc>
                <w:tcPr>
                  <w:tcW w:w="3466" w:type="dxa"/>
                </w:tcPr>
                <w:p w:rsidR="00591334" w:rsidRPr="0079016A" w:rsidRDefault="00591334" w:rsidP="005913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tc>
            </w:tr>
            <w:tr w:rsidR="0079016A" w:rsidRPr="0079016A" w:rsidTr="00591334">
              <w:trPr>
                <w:trHeight w:val="340"/>
              </w:trPr>
              <w:tc>
                <w:tcPr>
                  <w:tcW w:w="3299" w:type="dxa"/>
                  <w:tcBorders>
                    <w:top w:val="single" w:sz="12" w:space="0" w:color="auto"/>
                  </w:tcBorders>
                </w:tcPr>
                <w:p w:rsidR="00591334" w:rsidRPr="0079016A" w:rsidRDefault="00591334" w:rsidP="005913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tc>
              <w:tc>
                <w:tcPr>
                  <w:tcW w:w="3299" w:type="dxa"/>
                </w:tcPr>
                <w:p w:rsidR="00591334" w:rsidRPr="0079016A" w:rsidRDefault="00591334" w:rsidP="005913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tc>
              <w:tc>
                <w:tcPr>
                  <w:tcW w:w="3466" w:type="dxa"/>
                </w:tcPr>
                <w:p w:rsidR="00591334" w:rsidRPr="0079016A" w:rsidRDefault="00591334" w:rsidP="005913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tc>
            </w:tr>
          </w:tbl>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r w:rsidRPr="0079016A">
              <w:rPr>
                <w:rFonts w:ascii="ＭＳ ゴシック" w:eastAsia="ＭＳ ゴシック" w:hAnsi="ＭＳ ゴシック" w:cs="Times New Roman" w:hint="eastAsia"/>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p>
          <w:p w:rsidR="00591334" w:rsidRPr="0079016A" w:rsidRDefault="00591334" w:rsidP="005913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kern w:val="0"/>
                <w:szCs w:val="21"/>
              </w:rPr>
            </w:pPr>
            <w:r w:rsidRPr="0079016A">
              <w:rPr>
                <w:rFonts w:ascii="ＭＳ ゴシック" w:eastAsia="ＭＳ ゴシック" w:hAnsi="ＭＳ ゴシック" w:cs="ＭＳ ゴシック" w:hint="eastAsia"/>
                <w:kern w:val="0"/>
                <w:szCs w:val="21"/>
              </w:rPr>
              <w:t>記</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①上記の表に記載した指定業種（以下同じ。）に係る原油等の仕入単価の上昇</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Ｅ</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　　　ｅ</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w:t>
            </w:r>
            <w:r w:rsidRPr="0079016A">
              <w:rPr>
                <w:rFonts w:ascii="ＭＳ ゴシック" w:eastAsia="ＭＳ ゴシック" w:hAnsi="ＭＳ ゴシック" w:cs="ＭＳ ゴシック"/>
                <w:kern w:val="0"/>
                <w:szCs w:val="21"/>
              </w:rPr>
              <w:t>100</w:t>
            </w:r>
            <w:r w:rsidRPr="0079016A">
              <w:rPr>
                <w:rFonts w:ascii="ＭＳ ゴシック" w:eastAsia="ＭＳ ゴシック" w:hAnsi="ＭＳ ゴシック" w:cs="ＭＳ ゴシック" w:hint="eastAsia"/>
                <w:kern w:val="0"/>
                <w:szCs w:val="21"/>
              </w:rPr>
              <w:t>－</w:t>
            </w:r>
            <w:r w:rsidRPr="0079016A">
              <w:rPr>
                <w:rFonts w:ascii="ＭＳ ゴシック" w:eastAsia="ＭＳ ゴシック" w:hAnsi="ＭＳ ゴシック" w:cs="ＭＳ ゴシック"/>
                <w:kern w:val="0"/>
                <w:szCs w:val="21"/>
              </w:rPr>
              <w:t>100</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u w:val="single" w:color="000000"/>
              </w:rPr>
              <w:t>上昇率　　　　　　　　％</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Ｅ：原油等の最近１か月間における平均仕入れ単価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ｅ：Ｅの期間に対応する前年</w:t>
            </w:r>
            <w:r w:rsidR="009B446E" w:rsidRPr="0079016A">
              <w:rPr>
                <w:rFonts w:ascii="ＭＳ ゴシック" w:eastAsia="ＭＳ ゴシック" w:hAnsi="ＭＳ ゴシック" w:cs="ＭＳ ゴシック" w:hint="eastAsia"/>
                <w:kern w:val="0"/>
                <w:szCs w:val="21"/>
              </w:rPr>
              <w:t>等＿＿＿</w:t>
            </w:r>
            <w:r w:rsidR="004F1BB0" w:rsidRPr="0079016A">
              <w:rPr>
                <w:rFonts w:ascii="ＭＳ ゴシック" w:eastAsia="ＭＳ ゴシック" w:hAnsi="ＭＳ ゴシック" w:cs="ＭＳ ゴシック" w:hint="eastAsia"/>
                <w:kern w:val="0"/>
                <w:szCs w:val="21"/>
              </w:rPr>
              <w:t>年</w:t>
            </w:r>
            <w:r w:rsidRPr="0079016A">
              <w:rPr>
                <w:rFonts w:ascii="ＭＳ ゴシック" w:eastAsia="ＭＳ ゴシック" w:hAnsi="ＭＳ ゴシック" w:cs="ＭＳ ゴシック" w:hint="eastAsia"/>
                <w:kern w:val="0"/>
                <w:szCs w:val="21"/>
              </w:rPr>
              <w:t>１か月間の平均仕入れ単価</w:t>
            </w:r>
            <w:r w:rsidR="004F1BB0"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ＭＳ ゴシック"/>
                <w:kern w:val="0"/>
                <w:szCs w:val="21"/>
              </w:rPr>
            </w:pPr>
            <w:r w:rsidRPr="0079016A">
              <w:rPr>
                <w:rFonts w:ascii="ＭＳ ゴシック" w:eastAsia="ＭＳ ゴシック" w:hAnsi="ＭＳ ゴシック" w:cs="ＭＳ ゴシック" w:hint="eastAsia"/>
                <w:kern w:val="0"/>
                <w:szCs w:val="21"/>
              </w:rPr>
              <w:t>②全体の売上原価のうち指定業種に係る原油等の仕入価格が占める割合</w:t>
            </w:r>
          </w:p>
          <w:p w:rsidR="00591334" w:rsidRPr="0079016A" w:rsidRDefault="00591334" w:rsidP="00A17456">
            <w:pPr>
              <w:suppressAutoHyphens/>
              <w:kinsoku w:val="0"/>
              <w:wordWrap w:val="0"/>
              <w:overflowPunct w:val="0"/>
              <w:autoSpaceDE w:val="0"/>
              <w:autoSpaceDN w:val="0"/>
              <w:adjustRightInd w:val="0"/>
              <w:spacing w:line="240" w:lineRule="exact"/>
              <w:ind w:firstLineChars="598" w:firstLine="1151"/>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u w:val="single" w:color="000000"/>
              </w:rPr>
              <w:t>Ｓ</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Ｃ</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w:t>
            </w:r>
            <w:r w:rsidRPr="0079016A">
              <w:rPr>
                <w:rFonts w:ascii="ＭＳ ゴシック" w:eastAsia="ＭＳ ゴシック" w:hAnsi="ＭＳ ゴシック" w:cs="ＭＳ ゴシック"/>
                <w:kern w:val="0"/>
                <w:szCs w:val="21"/>
              </w:rPr>
              <w:t xml:space="preserve">100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依存率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Ｃ：申込時点における最新の全体の売上原価</w:t>
            </w:r>
            <w:r w:rsidRPr="0079016A">
              <w:rPr>
                <w:rFonts w:ascii="ＭＳ ゴシック" w:eastAsia="ＭＳ ゴシック" w:hAnsi="ＭＳ ゴシック" w:cs="Times New Roman" w:hint="eastAsia"/>
                <w:spacing w:val="16"/>
                <w:kern w:val="0"/>
                <w:szCs w:val="21"/>
              </w:rPr>
              <w:t xml:space="preserve">　　</w:t>
            </w:r>
            <w:r w:rsidR="00AD617B"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Times New Roman" w:hint="eastAsia"/>
                <w:spacing w:val="16"/>
                <w:kern w:val="0"/>
                <w:szCs w:val="21"/>
              </w:rPr>
              <w:t xml:space="preserve">　　　</w:t>
            </w:r>
            <w:r w:rsidR="00A17456"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Ｓ：Ｃの売上原価に対応する指定業種に係る原油等の仕入価格</w:t>
            </w:r>
            <w:r w:rsidR="00A17456"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③－１　指定業種に係る製品等価格への転嫁の状況（注２）</w:t>
            </w:r>
          </w:p>
          <w:p w:rsidR="00591334" w:rsidRPr="0079016A" w:rsidRDefault="00591334" w:rsidP="0059133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Ａ１</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ａ１</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rPr>
              <w:t xml:space="preserve">　　　　　　</w:t>
            </w:r>
          </w:p>
          <w:p w:rsidR="00591334" w:rsidRPr="0079016A" w:rsidRDefault="00591334" w:rsidP="0059133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Ｂ１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ｂ１</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＝Ｐ１</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Ｐ１＝</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Ａ１：申込時点における最近３か月間の指定業種に係る原油等の仕入価格</w:t>
            </w:r>
            <w:r w:rsidR="00AD617B"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4F1BB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ａ１：</w:t>
            </w:r>
            <w:r w:rsidRPr="0079016A">
              <w:rPr>
                <w:rFonts w:ascii="ＭＳ ゴシック" w:eastAsia="ＭＳ ゴシック" w:hAnsi="ＭＳ ゴシック" w:cs="ＭＳ ゴシック" w:hint="eastAsia"/>
                <w:w w:val="81"/>
                <w:kern w:val="0"/>
                <w:szCs w:val="21"/>
                <w:fitText w:val="6369" w:id="-1776018944"/>
              </w:rPr>
              <w:t>Ａ１の期間に対応する前年</w:t>
            </w:r>
            <w:r w:rsidR="009B446E" w:rsidRPr="0079016A">
              <w:rPr>
                <w:rFonts w:ascii="ＭＳ ゴシック" w:eastAsia="ＭＳ ゴシック" w:hAnsi="ＭＳ ゴシック" w:cs="ＭＳ ゴシック" w:hint="eastAsia"/>
                <w:w w:val="81"/>
                <w:kern w:val="0"/>
                <w:szCs w:val="21"/>
                <w:fitText w:val="6369" w:id="-1776018944"/>
              </w:rPr>
              <w:t>等＿＿＿</w:t>
            </w:r>
            <w:r w:rsidR="004F1BB0" w:rsidRPr="0079016A">
              <w:rPr>
                <w:rFonts w:ascii="ＭＳ ゴシック" w:eastAsia="ＭＳ ゴシック" w:hAnsi="ＭＳ ゴシック" w:cs="ＭＳ ゴシック" w:hint="eastAsia"/>
                <w:w w:val="81"/>
                <w:kern w:val="0"/>
                <w:szCs w:val="21"/>
                <w:fitText w:val="6369" w:id="-1776018944"/>
              </w:rPr>
              <w:t>年</w:t>
            </w:r>
            <w:r w:rsidRPr="0079016A">
              <w:rPr>
                <w:rFonts w:ascii="ＭＳ ゴシック" w:eastAsia="ＭＳ ゴシック" w:hAnsi="ＭＳ ゴシック" w:cs="ＭＳ ゴシック" w:hint="eastAsia"/>
                <w:w w:val="81"/>
                <w:kern w:val="0"/>
                <w:szCs w:val="21"/>
                <w:fitText w:val="6369" w:id="-1776018944"/>
              </w:rPr>
              <w:t>３か月間の指定業種に係る原油等の仕入価</w:t>
            </w:r>
            <w:r w:rsidRPr="0079016A">
              <w:rPr>
                <w:rFonts w:ascii="ＭＳ ゴシック" w:eastAsia="ＭＳ ゴシック" w:hAnsi="ＭＳ ゴシック" w:cs="ＭＳ ゴシック" w:hint="eastAsia"/>
                <w:spacing w:val="39"/>
                <w:w w:val="81"/>
                <w:kern w:val="0"/>
                <w:szCs w:val="21"/>
                <w:fitText w:val="6369" w:id="-1776018944"/>
              </w:rPr>
              <w:t>格</w:t>
            </w:r>
            <w:r w:rsidR="00AD617B"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00AD617B"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Ｂ１：申込時点における最近３か月間の指定業種に係る売上高</w:t>
            </w:r>
            <w:r w:rsidRPr="0079016A">
              <w:rPr>
                <w:rFonts w:ascii="ＭＳ ゴシック" w:eastAsia="ＭＳ ゴシック" w:hAnsi="ＭＳ ゴシック" w:cs="Times New Roman" w:hint="eastAsia"/>
                <w:spacing w:val="16"/>
                <w:kern w:val="0"/>
                <w:szCs w:val="21"/>
              </w:rPr>
              <w:t xml:space="preserve">　</w:t>
            </w:r>
            <w:r w:rsidR="00A17456" w:rsidRPr="0079016A">
              <w:rPr>
                <w:rFonts w:ascii="ＭＳ ゴシック" w:eastAsia="ＭＳ ゴシック" w:hAnsi="ＭＳ ゴシック" w:cs="Times New Roman" w:hint="eastAsia"/>
                <w:spacing w:val="16"/>
                <w:kern w:val="0"/>
                <w:szCs w:val="21"/>
              </w:rPr>
              <w:t xml:space="preserve">　</w:t>
            </w:r>
            <w:r w:rsidR="00AD617B" w:rsidRPr="0079016A">
              <w:rPr>
                <w:rFonts w:ascii="ＭＳ ゴシック" w:eastAsia="ＭＳ ゴシック" w:hAnsi="ＭＳ ゴシック" w:cs="Times New Roman" w:hint="eastAsia"/>
                <w:spacing w:val="16"/>
                <w:kern w:val="0"/>
                <w:szCs w:val="21"/>
              </w:rPr>
              <w:t xml:space="preserve">         </w:t>
            </w:r>
            <w:r w:rsidR="00A17456"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円</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rPr>
            </w:pPr>
            <w:r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ｂ１：Ｂ１の期間に対応する前年</w:t>
            </w:r>
            <w:r w:rsidR="009B446E" w:rsidRPr="0079016A">
              <w:rPr>
                <w:rFonts w:ascii="ＭＳ ゴシック" w:eastAsia="ＭＳ ゴシック" w:hAnsi="ＭＳ ゴシック" w:cs="ＭＳ ゴシック" w:hint="eastAsia"/>
                <w:kern w:val="0"/>
                <w:szCs w:val="21"/>
              </w:rPr>
              <w:t>等＿＿＿</w:t>
            </w:r>
            <w:r w:rsidR="004F1BB0" w:rsidRPr="0079016A">
              <w:rPr>
                <w:rFonts w:ascii="ＭＳ ゴシック" w:eastAsia="ＭＳ ゴシック" w:hAnsi="ＭＳ ゴシック" w:cs="ＭＳ ゴシック" w:hint="eastAsia"/>
                <w:kern w:val="0"/>
                <w:szCs w:val="21"/>
              </w:rPr>
              <w:t>年</w:t>
            </w:r>
            <w:r w:rsidRPr="0079016A">
              <w:rPr>
                <w:rFonts w:ascii="ＭＳ ゴシック" w:eastAsia="ＭＳ ゴシック" w:hAnsi="ＭＳ ゴシック" w:cs="ＭＳ ゴシック" w:hint="eastAsia"/>
                <w:kern w:val="0"/>
                <w:szCs w:val="21"/>
              </w:rPr>
              <w:t>３か月間の指定業種に係る売上高</w:t>
            </w:r>
            <w:r w:rsidR="00AD617B" w:rsidRPr="0079016A">
              <w:rPr>
                <w:rFonts w:ascii="ＭＳ ゴシック" w:eastAsia="ＭＳ ゴシック" w:hAnsi="ＭＳ ゴシック" w:cs="Times New Roman" w:hint="eastAsia"/>
                <w:spacing w:val="16"/>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ＭＳ ゴシック"/>
                <w:kern w:val="0"/>
                <w:szCs w:val="21"/>
              </w:rPr>
            </w:pPr>
            <w:r w:rsidRPr="0079016A">
              <w:rPr>
                <w:rFonts w:ascii="ＭＳ ゴシック" w:eastAsia="ＭＳ ゴシック" w:hAnsi="ＭＳ ゴシック" w:cs="ＭＳ ゴシック" w:hint="eastAsia"/>
                <w:kern w:val="0"/>
                <w:szCs w:val="21"/>
              </w:rPr>
              <w:t>③－２　全体に係る製品等価格への転嫁の状況（注２）</w:t>
            </w:r>
          </w:p>
          <w:p w:rsidR="00591334" w:rsidRPr="0079016A" w:rsidRDefault="00591334" w:rsidP="0059133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Ａ１</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ａ１</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rPr>
              <w:t xml:space="preserve">　　　　　　</w:t>
            </w:r>
          </w:p>
          <w:p w:rsidR="00591334" w:rsidRPr="0079016A" w:rsidRDefault="00591334" w:rsidP="0059133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Ｂ２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 xml:space="preserve"> ｂ２  　＝Ｐ２</w:t>
            </w: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Ｐ２＝</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p>
          <w:p w:rsidR="00591334" w:rsidRPr="0079016A" w:rsidRDefault="00591334" w:rsidP="005913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Ａ１：申込時点における最近３か月間の指定業種に係る原油等の仕入価格</w:t>
            </w:r>
            <w:r w:rsidR="00A17456"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00A17456"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4F1BB0">
            <w:pPr>
              <w:suppressAutoHyphens/>
              <w:kinsoku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hint="eastAsia"/>
                <w:kern w:val="0"/>
                <w:szCs w:val="21"/>
              </w:rPr>
              <w:t xml:space="preserve">　ａ１：</w:t>
            </w:r>
            <w:r w:rsidRPr="0079016A">
              <w:rPr>
                <w:rFonts w:ascii="ＭＳ ゴシック" w:eastAsia="ＭＳ ゴシック" w:hAnsi="ＭＳ ゴシック" w:cs="ＭＳ ゴシック" w:hint="eastAsia"/>
                <w:w w:val="81"/>
                <w:kern w:val="0"/>
                <w:szCs w:val="21"/>
                <w:fitText w:val="6369" w:id="-1776018430"/>
              </w:rPr>
              <w:t>Ａ１の期間に対応する前年</w:t>
            </w:r>
            <w:r w:rsidR="009B446E" w:rsidRPr="0079016A">
              <w:rPr>
                <w:rFonts w:ascii="ＭＳ ゴシック" w:eastAsia="ＭＳ ゴシック" w:hAnsi="ＭＳ ゴシック" w:cs="ＭＳ ゴシック" w:hint="eastAsia"/>
                <w:w w:val="81"/>
                <w:kern w:val="0"/>
                <w:szCs w:val="21"/>
                <w:fitText w:val="6369" w:id="-1776018430"/>
              </w:rPr>
              <w:t>等＿＿＿</w:t>
            </w:r>
            <w:r w:rsidR="004F1BB0" w:rsidRPr="0079016A">
              <w:rPr>
                <w:rFonts w:ascii="ＭＳ ゴシック" w:eastAsia="ＭＳ ゴシック" w:hAnsi="ＭＳ ゴシック" w:cs="ＭＳ ゴシック" w:hint="eastAsia"/>
                <w:w w:val="81"/>
                <w:kern w:val="0"/>
                <w:szCs w:val="21"/>
                <w:fitText w:val="6369" w:id="-1776018430"/>
              </w:rPr>
              <w:t>年</w:t>
            </w:r>
            <w:r w:rsidRPr="0079016A">
              <w:rPr>
                <w:rFonts w:ascii="ＭＳ ゴシック" w:eastAsia="ＭＳ ゴシック" w:hAnsi="ＭＳ ゴシック" w:cs="ＭＳ ゴシック" w:hint="eastAsia"/>
                <w:w w:val="81"/>
                <w:kern w:val="0"/>
                <w:szCs w:val="21"/>
                <w:fitText w:val="6369" w:id="-1776018430"/>
              </w:rPr>
              <w:t>３か月間の指定業種に係る原油等の仕入価</w:t>
            </w:r>
            <w:r w:rsidRPr="0079016A">
              <w:rPr>
                <w:rFonts w:ascii="ＭＳ ゴシック" w:eastAsia="ＭＳ ゴシック" w:hAnsi="ＭＳ ゴシック" w:cs="ＭＳ ゴシック" w:hint="eastAsia"/>
                <w:spacing w:val="39"/>
                <w:w w:val="81"/>
                <w:kern w:val="0"/>
                <w:szCs w:val="21"/>
                <w:fitText w:val="6369" w:id="-1776018430"/>
              </w:rPr>
              <w:t>格</w:t>
            </w:r>
            <w:r w:rsidR="00A17456"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00AD617B"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円</w:t>
            </w:r>
          </w:p>
          <w:p w:rsidR="00591334" w:rsidRPr="0079016A" w:rsidRDefault="00591334" w:rsidP="00A17456">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ＭＳ ゴシック"/>
                <w:kern w:val="0"/>
                <w:szCs w:val="21"/>
              </w:rPr>
              <w:t xml:space="preserve">  </w:t>
            </w:r>
            <w:r w:rsidRPr="0079016A">
              <w:rPr>
                <w:rFonts w:ascii="ＭＳ ゴシック" w:eastAsia="ＭＳ ゴシック" w:hAnsi="ＭＳ ゴシック" w:cs="ＭＳ ゴシック" w:hint="eastAsia"/>
                <w:kern w:val="0"/>
                <w:szCs w:val="21"/>
              </w:rPr>
              <w:t>Ｂ２：申込時点における最近３か月間の全体の売上高</w:t>
            </w:r>
            <w:r w:rsidR="00A17456"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00AD617B"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円</w:t>
            </w:r>
          </w:p>
          <w:p w:rsidR="00591334" w:rsidRPr="0079016A" w:rsidRDefault="00591334" w:rsidP="004F1BB0">
            <w:pPr>
              <w:suppressAutoHyphens/>
              <w:kinsoku w:val="0"/>
              <w:wordWrap w:val="0"/>
              <w:overflowPunct w:val="0"/>
              <w:autoSpaceDE w:val="0"/>
              <w:autoSpaceDN w:val="0"/>
              <w:adjustRightInd w:val="0"/>
              <w:spacing w:line="240" w:lineRule="exact"/>
              <w:ind w:firstLineChars="100" w:firstLine="193"/>
              <w:jc w:val="left"/>
              <w:textAlignment w:val="baseline"/>
              <w:rPr>
                <w:rFonts w:ascii="ＭＳ ゴシック" w:eastAsia="ＭＳ ゴシック" w:hAnsi="ＭＳ ゴシック" w:cs="Times New Roman"/>
                <w:spacing w:val="16"/>
                <w:kern w:val="0"/>
                <w:szCs w:val="21"/>
              </w:rPr>
            </w:pPr>
            <w:r w:rsidRPr="0079016A">
              <w:rPr>
                <w:rFonts w:ascii="ＭＳ ゴシック" w:eastAsia="ＭＳ ゴシック" w:hAnsi="ＭＳ ゴシック" w:cs="Times New Roman"/>
                <w:noProof/>
                <w:spacing w:val="16"/>
                <w:kern w:val="0"/>
                <w:szCs w:val="21"/>
              </w:rPr>
              <mc:AlternateContent>
                <mc:Choice Requires="wps">
                  <w:drawing>
                    <wp:anchor distT="0" distB="0" distL="114300" distR="114300" simplePos="0" relativeHeight="251659264" behindDoc="0" locked="0" layoutInCell="1" allowOverlap="1" wp14:anchorId="75913B2E" wp14:editId="5F985004">
                      <wp:simplePos x="0" y="0"/>
                      <wp:positionH relativeFrom="column">
                        <wp:posOffset>-139065</wp:posOffset>
                      </wp:positionH>
                      <wp:positionV relativeFrom="paragraph">
                        <wp:posOffset>96520</wp:posOffset>
                      </wp:positionV>
                      <wp:extent cx="6781800" cy="13620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91334" w:rsidRDefault="00591334" w:rsidP="0059133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591334" w:rsidRPr="00C35FF6" w:rsidRDefault="00591334" w:rsidP="00591334">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591334" w:rsidRPr="00C35FF6" w:rsidRDefault="00591334" w:rsidP="00591334">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91334" w:rsidRPr="00C35FF6" w:rsidRDefault="00591334" w:rsidP="00591334">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91334" w:rsidRDefault="00591334" w:rsidP="00A17456">
                                  <w:pPr>
                                    <w:suppressAutoHyphens/>
                                    <w:kinsoku w:val="0"/>
                                    <w:autoSpaceDE w:val="0"/>
                                    <w:autoSpaceDN w:val="0"/>
                                    <w:spacing w:line="280" w:lineRule="exact"/>
                                    <w:ind w:left="514" w:hangingChars="267" w:hanging="514"/>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Pr>
                                      <w:rFonts w:ascii="ＭＳ ゴシック" w:eastAsia="ＭＳ ゴシック" w:hAnsi="ＭＳ ゴシック" w:cs="ＭＳ ゴシック" w:hint="eastAsia"/>
                                      <w:color w:val="000000"/>
                                      <w:kern w:val="0"/>
                                      <w:szCs w:val="21"/>
                                    </w:rPr>
                                    <w:t>片品村長</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591334" w:rsidRPr="00EF5389" w:rsidRDefault="00591334" w:rsidP="0059133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13B2E" id="_x0000_t202" coordsize="21600,21600" o:spt="202" path="m,l,21600r21600,l21600,xe">
                      <v:stroke joinstyle="miter"/>
                      <v:path gradientshapeok="t" o:connecttype="rect"/>
                    </v:shapetype>
                    <v:shape id="Text Box 3" o:spid="_x0000_s1026" type="#_x0000_t202" style="position:absolute;left:0;text-align:left;margin-left:-10.95pt;margin-top:7.6pt;width:53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63sgIAALo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" filled="f" stroked="f" strokecolor="white">
                      <v:textbox>
                        <w:txbxContent>
                          <w:p w:rsidR="00591334" w:rsidRDefault="00591334" w:rsidP="0059133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591334" w:rsidRPr="00C35FF6" w:rsidRDefault="00591334" w:rsidP="00591334">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591334" w:rsidRPr="00C35FF6" w:rsidRDefault="00591334" w:rsidP="00591334">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91334" w:rsidRPr="00C35FF6" w:rsidRDefault="00591334" w:rsidP="00591334">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91334" w:rsidRDefault="00591334" w:rsidP="00A17456">
                            <w:pPr>
                              <w:suppressAutoHyphens/>
                              <w:kinsoku w:val="0"/>
                              <w:autoSpaceDE w:val="0"/>
                              <w:autoSpaceDN w:val="0"/>
                              <w:spacing w:line="280" w:lineRule="exact"/>
                              <w:ind w:left="514" w:hangingChars="267" w:hanging="514"/>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Pr>
                                <w:rFonts w:ascii="ＭＳ ゴシック" w:eastAsia="ＭＳ ゴシック" w:hAnsi="ＭＳ ゴシック" w:cs="ＭＳ ゴシック" w:hint="eastAsia"/>
                                <w:color w:val="000000"/>
                                <w:kern w:val="0"/>
                                <w:szCs w:val="21"/>
                              </w:rPr>
                              <w:t>片品村長</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591334" w:rsidRPr="00EF5389" w:rsidRDefault="00591334" w:rsidP="0059133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Pr="0079016A">
              <w:rPr>
                <w:rFonts w:ascii="ＭＳ ゴシック" w:eastAsia="ＭＳ ゴシック" w:hAnsi="ＭＳ ゴシック" w:cs="ＭＳ ゴシック" w:hint="eastAsia"/>
                <w:kern w:val="0"/>
                <w:szCs w:val="21"/>
              </w:rPr>
              <w:t xml:space="preserve">　ｂ２：Ｂ２の期間に対応する前年</w:t>
            </w:r>
            <w:r w:rsidR="009B446E" w:rsidRPr="0079016A">
              <w:rPr>
                <w:rFonts w:ascii="ＭＳ ゴシック" w:eastAsia="ＭＳ ゴシック" w:hAnsi="ＭＳ ゴシック" w:cs="ＭＳ ゴシック" w:hint="eastAsia"/>
                <w:kern w:val="0"/>
                <w:szCs w:val="21"/>
              </w:rPr>
              <w:t>等＿＿＿</w:t>
            </w:r>
            <w:r w:rsidR="004F1BB0" w:rsidRPr="0079016A">
              <w:rPr>
                <w:rFonts w:ascii="ＭＳ ゴシック" w:eastAsia="ＭＳ ゴシック" w:hAnsi="ＭＳ ゴシック" w:cs="ＭＳ ゴシック" w:hint="eastAsia"/>
                <w:kern w:val="0"/>
                <w:szCs w:val="21"/>
              </w:rPr>
              <w:t>年</w:t>
            </w:r>
            <w:r w:rsidRPr="0079016A">
              <w:rPr>
                <w:rFonts w:ascii="ＭＳ ゴシック" w:eastAsia="ＭＳ ゴシック" w:hAnsi="ＭＳ ゴシック" w:cs="ＭＳ ゴシック" w:hint="eastAsia"/>
                <w:kern w:val="0"/>
                <w:szCs w:val="21"/>
              </w:rPr>
              <w:t>３か月間の全体の売上高</w:t>
            </w:r>
            <w:r w:rsidR="00A17456" w:rsidRPr="0079016A">
              <w:rPr>
                <w:rFonts w:ascii="ＭＳ ゴシック" w:eastAsia="ＭＳ ゴシック" w:hAnsi="ＭＳ ゴシック" w:cs="ＭＳ ゴシック" w:hint="eastAsia"/>
                <w:kern w:val="0"/>
                <w:szCs w:val="21"/>
              </w:rPr>
              <w:t xml:space="preserve">　</w:t>
            </w:r>
            <w:r w:rsidR="00AD617B" w:rsidRPr="0079016A">
              <w:rPr>
                <w:rFonts w:ascii="ＭＳ ゴシック" w:eastAsia="ＭＳ ゴシック" w:hAnsi="ＭＳ ゴシック" w:cs="ＭＳ ゴシック" w:hint="eastAsia"/>
                <w:kern w:val="0"/>
                <w:szCs w:val="21"/>
              </w:rPr>
              <w:t xml:space="preserve">           </w:t>
            </w:r>
            <w:r w:rsidRPr="0079016A">
              <w:rPr>
                <w:rFonts w:ascii="ＭＳ ゴシック" w:eastAsia="ＭＳ ゴシック" w:hAnsi="ＭＳ ゴシック" w:cs="ＭＳ ゴシック"/>
                <w:kern w:val="0"/>
                <w:szCs w:val="21"/>
                <w:u w:val="single" w:color="000000"/>
              </w:rPr>
              <w:t xml:space="preserve">                     </w:t>
            </w:r>
            <w:r w:rsidRPr="0079016A">
              <w:rPr>
                <w:rFonts w:ascii="ＭＳ ゴシック" w:eastAsia="ＭＳ ゴシック" w:hAnsi="ＭＳ ゴシック" w:cs="ＭＳ ゴシック" w:hint="eastAsia"/>
                <w:kern w:val="0"/>
                <w:szCs w:val="21"/>
                <w:u w:val="single" w:color="000000"/>
              </w:rPr>
              <w:t>円</w:t>
            </w:r>
          </w:p>
        </w:tc>
      </w:tr>
    </w:tbl>
    <w:p w:rsidR="00591334" w:rsidRPr="0079016A" w:rsidRDefault="00591334" w:rsidP="00591334">
      <w:pPr>
        <w:suppressAutoHyphens/>
        <w:spacing w:line="320" w:lineRule="exact"/>
        <w:ind w:left="737" w:hanging="737"/>
        <w:jc w:val="right"/>
        <w:textAlignment w:val="baseline"/>
        <w:rPr>
          <w:rFonts w:ascii="ＭＳ ゴシック" w:eastAsia="ＭＳ ゴシック" w:hAnsi="ＭＳ ゴシック" w:cs="ＭＳ ゴシック"/>
          <w:kern w:val="0"/>
          <w:sz w:val="24"/>
        </w:rPr>
      </w:pPr>
    </w:p>
    <w:p w:rsidR="00591334" w:rsidRPr="0079016A" w:rsidRDefault="00591334" w:rsidP="00591334">
      <w:pPr>
        <w:widowControl/>
        <w:jc w:val="left"/>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right"/>
        <w:textAlignment w:val="baseline"/>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right"/>
        <w:textAlignment w:val="baseline"/>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right"/>
        <w:textAlignment w:val="baseline"/>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right"/>
        <w:textAlignment w:val="baseline"/>
        <w:rPr>
          <w:rFonts w:ascii="ＭＳ ゴシック" w:eastAsia="ＭＳ ゴシック" w:hAnsi="ＭＳ ゴシック" w:cs="ＭＳ ゴシック"/>
          <w:kern w:val="0"/>
          <w:sz w:val="24"/>
        </w:rPr>
      </w:pPr>
      <w:r w:rsidRPr="0079016A">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60288" behindDoc="0" locked="0" layoutInCell="1" allowOverlap="1" wp14:anchorId="7142907A" wp14:editId="21AD8F29">
                <wp:simplePos x="0" y="0"/>
                <wp:positionH relativeFrom="column">
                  <wp:posOffset>-10795</wp:posOffset>
                </wp:positionH>
                <wp:positionV relativeFrom="paragraph">
                  <wp:posOffset>53341</wp:posOffset>
                </wp:positionV>
                <wp:extent cx="6638925" cy="1333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638925" cy="1333500"/>
                        </a:xfrm>
                        <a:prstGeom prst="rect">
                          <a:avLst/>
                        </a:prstGeom>
                        <a:solidFill>
                          <a:sysClr val="window" lastClr="FFFFFF"/>
                        </a:solidFill>
                        <a:ln w="6350">
                          <a:solidFill>
                            <a:prstClr val="black"/>
                          </a:solidFill>
                        </a:ln>
                        <a:effectLst/>
                      </wps:spPr>
                      <wps:txbx>
                        <w:txbxContent>
                          <w:p w:rsidR="00591334" w:rsidRPr="00591334" w:rsidRDefault="00591334" w:rsidP="00591334">
                            <w:pPr>
                              <w:jc w:val="right"/>
                              <w:rPr>
                                <w:rFonts w:asciiTheme="majorEastAsia" w:eastAsiaTheme="majorEastAsia" w:hAnsiTheme="majorEastAsia"/>
                              </w:rPr>
                            </w:pPr>
                            <w:r w:rsidRPr="00591334">
                              <w:rPr>
                                <w:rFonts w:asciiTheme="majorEastAsia" w:eastAsiaTheme="majorEastAsia" w:hAnsiTheme="majorEastAsia" w:hint="eastAsia"/>
                              </w:rPr>
                              <w:t>認　第　　　号</w:t>
                            </w:r>
                          </w:p>
                          <w:p w:rsidR="00591334" w:rsidRPr="00591334" w:rsidRDefault="003A0511" w:rsidP="00A17456">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591334" w:rsidRPr="00591334">
                              <w:rPr>
                                <w:rFonts w:asciiTheme="majorEastAsia" w:eastAsiaTheme="majorEastAsia" w:hAnsiTheme="majorEastAsia" w:hint="eastAsia"/>
                              </w:rPr>
                              <w:t xml:space="preserve">　　　年　　　月　　　日</w:t>
                            </w:r>
                          </w:p>
                          <w:p w:rsidR="00591334" w:rsidRPr="00591334" w:rsidRDefault="00591334" w:rsidP="00A17456">
                            <w:pPr>
                              <w:spacing w:beforeLines="30" w:before="86"/>
                              <w:ind w:firstLineChars="300" w:firstLine="578"/>
                              <w:rPr>
                                <w:rFonts w:asciiTheme="majorEastAsia" w:eastAsiaTheme="majorEastAsia" w:hAnsiTheme="majorEastAsia"/>
                              </w:rPr>
                            </w:pPr>
                            <w:r w:rsidRPr="00591334">
                              <w:rPr>
                                <w:rFonts w:asciiTheme="majorEastAsia" w:eastAsiaTheme="majorEastAsia" w:hAnsiTheme="majorEastAsia" w:hint="eastAsia"/>
                              </w:rPr>
                              <w:t>申請のとおり相違ないことを認定します。</w:t>
                            </w:r>
                          </w:p>
                          <w:p w:rsidR="00591334" w:rsidRPr="00591334" w:rsidRDefault="00591334" w:rsidP="00A17456">
                            <w:pPr>
                              <w:spacing w:beforeLines="30" w:before="86"/>
                              <w:jc w:val="center"/>
                              <w:rPr>
                                <w:rFonts w:asciiTheme="majorEastAsia" w:eastAsiaTheme="majorEastAsia" w:hAnsiTheme="majorEastAsia"/>
                                <w:u w:val="single"/>
                              </w:rPr>
                            </w:pPr>
                            <w:r w:rsidRPr="00591334">
                              <w:rPr>
                                <w:rFonts w:asciiTheme="majorEastAsia" w:eastAsiaTheme="majorEastAsia" w:hAnsiTheme="majorEastAsia" w:hint="eastAsia"/>
                                <w:u w:val="single"/>
                              </w:rPr>
                              <w:t>（注）本認定書の有効期間：</w:t>
                            </w:r>
                            <w:r w:rsidR="003A0511">
                              <w:rPr>
                                <w:rFonts w:asciiTheme="majorEastAsia" w:eastAsiaTheme="majorEastAsia" w:hAnsiTheme="majorEastAsia" w:hint="eastAsia"/>
                                <w:u w:val="single"/>
                              </w:rPr>
                              <w:t>令和</w:t>
                            </w:r>
                            <w:r w:rsidRPr="00591334">
                              <w:rPr>
                                <w:rFonts w:asciiTheme="majorEastAsia" w:eastAsiaTheme="majorEastAsia" w:hAnsiTheme="majorEastAsia" w:hint="eastAsia"/>
                                <w:u w:val="single"/>
                              </w:rPr>
                              <w:t xml:space="preserve">　　　年　　　月　　　日から</w:t>
                            </w:r>
                            <w:r w:rsidR="003A0511">
                              <w:rPr>
                                <w:rFonts w:asciiTheme="majorEastAsia" w:eastAsiaTheme="majorEastAsia" w:hAnsiTheme="majorEastAsia" w:hint="eastAsia"/>
                                <w:u w:val="single"/>
                              </w:rPr>
                              <w:t>令和</w:t>
                            </w:r>
                            <w:r w:rsidRPr="00591334">
                              <w:rPr>
                                <w:rFonts w:asciiTheme="majorEastAsia" w:eastAsiaTheme="majorEastAsia" w:hAnsiTheme="majorEastAsia" w:hint="eastAsia"/>
                                <w:u w:val="single"/>
                              </w:rPr>
                              <w:t xml:space="preserve">　　　年　　　月　　　日まで</w:t>
                            </w:r>
                          </w:p>
                          <w:p w:rsidR="00591334" w:rsidRPr="00591334" w:rsidRDefault="00591334" w:rsidP="00591334">
                            <w:pPr>
                              <w:rPr>
                                <w:rFonts w:asciiTheme="majorEastAsia" w:eastAsiaTheme="majorEastAsia" w:hAnsiTheme="majorEastAsia"/>
                              </w:rPr>
                            </w:pPr>
                          </w:p>
                          <w:p w:rsidR="00591334" w:rsidRPr="00591334" w:rsidRDefault="00591334" w:rsidP="00591334">
                            <w:pPr>
                              <w:wordWrap w:val="0"/>
                              <w:jc w:val="right"/>
                              <w:rPr>
                                <w:rFonts w:asciiTheme="majorEastAsia" w:eastAsiaTheme="majorEastAsia" w:hAnsiTheme="majorEastAsia"/>
                              </w:rPr>
                            </w:pPr>
                            <w:r w:rsidRPr="00591334">
                              <w:rPr>
                                <w:rFonts w:asciiTheme="majorEastAsia" w:eastAsiaTheme="majorEastAsia" w:hAnsiTheme="majorEastAsia" w:hint="eastAsia"/>
                              </w:rPr>
                              <w:t xml:space="preserve">片品村長　</w:t>
                            </w:r>
                            <w:r w:rsidR="003A0511">
                              <w:rPr>
                                <w:rFonts w:asciiTheme="majorEastAsia" w:eastAsiaTheme="majorEastAsia" w:hAnsiTheme="majorEastAsia" w:hint="eastAsia"/>
                              </w:rPr>
                              <w:t>梅澤</w:t>
                            </w:r>
                            <w:r w:rsidR="003A0511">
                              <w:rPr>
                                <w:rFonts w:asciiTheme="majorEastAsia" w:eastAsiaTheme="majorEastAsia" w:hAnsiTheme="majorEastAsia"/>
                              </w:rPr>
                              <w:t xml:space="preserve">　志洋</w:t>
                            </w:r>
                            <w:r w:rsidRPr="00591334">
                              <w:rPr>
                                <w:rFonts w:asciiTheme="majorEastAsia" w:eastAsiaTheme="majorEastAsia" w:hAnsiTheme="majorEastAsia" w:hint="eastAsia"/>
                              </w:rPr>
                              <w:t xml:space="preserve">　　</w:t>
                            </w:r>
                            <w:r w:rsidRPr="00591334">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907A" id="テキスト ボックス 12" o:spid="_x0000_s1027" type="#_x0000_t202" style="position:absolute;left:0;text-align:left;margin-left:-.85pt;margin-top:4.2pt;width:52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" fillcolor="window" strokeweight=".5pt">
                <v:textbox>
                  <w:txbxContent>
                    <w:p w:rsidR="00591334" w:rsidRPr="00591334" w:rsidRDefault="00591334" w:rsidP="00591334">
                      <w:pPr>
                        <w:jc w:val="right"/>
                        <w:rPr>
                          <w:rFonts w:asciiTheme="majorEastAsia" w:eastAsiaTheme="majorEastAsia" w:hAnsiTheme="majorEastAsia"/>
                        </w:rPr>
                      </w:pPr>
                      <w:r w:rsidRPr="00591334">
                        <w:rPr>
                          <w:rFonts w:asciiTheme="majorEastAsia" w:eastAsiaTheme="majorEastAsia" w:hAnsiTheme="majorEastAsia" w:hint="eastAsia"/>
                        </w:rPr>
                        <w:t>認　第　　　号</w:t>
                      </w:r>
                    </w:p>
                    <w:p w:rsidR="00591334" w:rsidRPr="00591334" w:rsidRDefault="003A0511" w:rsidP="00A17456">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591334" w:rsidRPr="00591334">
                        <w:rPr>
                          <w:rFonts w:asciiTheme="majorEastAsia" w:eastAsiaTheme="majorEastAsia" w:hAnsiTheme="majorEastAsia" w:hint="eastAsia"/>
                        </w:rPr>
                        <w:t xml:space="preserve">　　　年　　　月　　　日</w:t>
                      </w:r>
                    </w:p>
                    <w:p w:rsidR="00591334" w:rsidRPr="00591334" w:rsidRDefault="00591334" w:rsidP="00A17456">
                      <w:pPr>
                        <w:spacing w:beforeLines="30" w:before="86"/>
                        <w:ind w:firstLineChars="300" w:firstLine="578"/>
                        <w:rPr>
                          <w:rFonts w:asciiTheme="majorEastAsia" w:eastAsiaTheme="majorEastAsia" w:hAnsiTheme="majorEastAsia"/>
                        </w:rPr>
                      </w:pPr>
                      <w:r w:rsidRPr="00591334">
                        <w:rPr>
                          <w:rFonts w:asciiTheme="majorEastAsia" w:eastAsiaTheme="majorEastAsia" w:hAnsiTheme="majorEastAsia" w:hint="eastAsia"/>
                        </w:rPr>
                        <w:t>申請のとおり相違ないことを認定します。</w:t>
                      </w:r>
                    </w:p>
                    <w:p w:rsidR="00591334" w:rsidRPr="00591334" w:rsidRDefault="00591334" w:rsidP="00A17456">
                      <w:pPr>
                        <w:spacing w:beforeLines="30" w:before="86"/>
                        <w:jc w:val="center"/>
                        <w:rPr>
                          <w:rFonts w:asciiTheme="majorEastAsia" w:eastAsiaTheme="majorEastAsia" w:hAnsiTheme="majorEastAsia"/>
                          <w:u w:val="single"/>
                        </w:rPr>
                      </w:pPr>
                      <w:r w:rsidRPr="00591334">
                        <w:rPr>
                          <w:rFonts w:asciiTheme="majorEastAsia" w:eastAsiaTheme="majorEastAsia" w:hAnsiTheme="majorEastAsia" w:hint="eastAsia"/>
                          <w:u w:val="single"/>
                        </w:rPr>
                        <w:t>（注）本認定書の有効期間：</w:t>
                      </w:r>
                      <w:r w:rsidR="003A0511">
                        <w:rPr>
                          <w:rFonts w:asciiTheme="majorEastAsia" w:eastAsiaTheme="majorEastAsia" w:hAnsiTheme="majorEastAsia" w:hint="eastAsia"/>
                          <w:u w:val="single"/>
                        </w:rPr>
                        <w:t>令和</w:t>
                      </w:r>
                      <w:r w:rsidRPr="00591334">
                        <w:rPr>
                          <w:rFonts w:asciiTheme="majorEastAsia" w:eastAsiaTheme="majorEastAsia" w:hAnsiTheme="majorEastAsia" w:hint="eastAsia"/>
                          <w:u w:val="single"/>
                        </w:rPr>
                        <w:t xml:space="preserve">　　　年　　　月　　　日から</w:t>
                      </w:r>
                      <w:r w:rsidR="003A0511">
                        <w:rPr>
                          <w:rFonts w:asciiTheme="majorEastAsia" w:eastAsiaTheme="majorEastAsia" w:hAnsiTheme="majorEastAsia" w:hint="eastAsia"/>
                          <w:u w:val="single"/>
                        </w:rPr>
                        <w:t>令和</w:t>
                      </w:r>
                      <w:r w:rsidRPr="00591334">
                        <w:rPr>
                          <w:rFonts w:asciiTheme="majorEastAsia" w:eastAsiaTheme="majorEastAsia" w:hAnsiTheme="majorEastAsia" w:hint="eastAsia"/>
                          <w:u w:val="single"/>
                        </w:rPr>
                        <w:t xml:space="preserve">　　　年　　　月　　　日まで</w:t>
                      </w:r>
                    </w:p>
                    <w:p w:rsidR="00591334" w:rsidRPr="00591334" w:rsidRDefault="00591334" w:rsidP="00591334">
                      <w:pPr>
                        <w:rPr>
                          <w:rFonts w:asciiTheme="majorEastAsia" w:eastAsiaTheme="majorEastAsia" w:hAnsiTheme="majorEastAsia"/>
                        </w:rPr>
                      </w:pPr>
                    </w:p>
                    <w:p w:rsidR="00591334" w:rsidRPr="00591334" w:rsidRDefault="00591334" w:rsidP="00591334">
                      <w:pPr>
                        <w:wordWrap w:val="0"/>
                        <w:jc w:val="right"/>
                        <w:rPr>
                          <w:rFonts w:asciiTheme="majorEastAsia" w:eastAsiaTheme="majorEastAsia" w:hAnsiTheme="majorEastAsia"/>
                        </w:rPr>
                      </w:pPr>
                      <w:r w:rsidRPr="00591334">
                        <w:rPr>
                          <w:rFonts w:asciiTheme="majorEastAsia" w:eastAsiaTheme="majorEastAsia" w:hAnsiTheme="majorEastAsia" w:hint="eastAsia"/>
                        </w:rPr>
                        <w:t xml:space="preserve">片品村長　</w:t>
                      </w:r>
                      <w:r w:rsidR="003A0511">
                        <w:rPr>
                          <w:rFonts w:asciiTheme="majorEastAsia" w:eastAsiaTheme="majorEastAsia" w:hAnsiTheme="majorEastAsia" w:hint="eastAsia"/>
                        </w:rPr>
                        <w:t>梅澤</w:t>
                      </w:r>
                      <w:r w:rsidR="003A0511">
                        <w:rPr>
                          <w:rFonts w:asciiTheme="majorEastAsia" w:eastAsiaTheme="majorEastAsia" w:hAnsiTheme="majorEastAsia"/>
                        </w:rPr>
                        <w:t xml:space="preserve">　志洋</w:t>
                      </w:r>
                      <w:r w:rsidRPr="00591334">
                        <w:rPr>
                          <w:rFonts w:asciiTheme="majorEastAsia" w:eastAsiaTheme="majorEastAsia" w:hAnsiTheme="majorEastAsia" w:hint="eastAsia"/>
                        </w:rPr>
                        <w:t xml:space="preserve">　　</w:t>
                      </w:r>
                      <w:r w:rsidRPr="00591334">
                        <w:rPr>
                          <w:rFonts w:asciiTheme="majorEastAsia" w:eastAsiaTheme="majorEastAsia" w:hAnsiTheme="majorEastAsia" w:hint="eastAsia"/>
                          <w:sz w:val="18"/>
                        </w:rPr>
                        <w:t xml:space="preserve">㊞　　　　</w:t>
                      </w:r>
                    </w:p>
                  </w:txbxContent>
                </v:textbox>
              </v:shape>
            </w:pict>
          </mc:Fallback>
        </mc:AlternateContent>
      </w:r>
    </w:p>
    <w:p w:rsidR="00591334" w:rsidRPr="0079016A" w:rsidRDefault="00591334" w:rsidP="00591334">
      <w:pPr>
        <w:suppressAutoHyphens/>
        <w:spacing w:line="320" w:lineRule="exact"/>
        <w:ind w:left="737" w:hanging="737"/>
        <w:jc w:val="left"/>
        <w:textAlignment w:val="baseline"/>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left"/>
        <w:textAlignment w:val="baseline"/>
        <w:rPr>
          <w:rFonts w:ascii="ＭＳ ゴシック" w:eastAsia="ＭＳ ゴシック" w:hAnsi="ＭＳ ゴシック" w:cs="ＭＳ ゴシック"/>
          <w:kern w:val="0"/>
          <w:sz w:val="24"/>
        </w:rPr>
      </w:pPr>
    </w:p>
    <w:p w:rsidR="00591334" w:rsidRPr="0079016A" w:rsidRDefault="00591334" w:rsidP="00591334">
      <w:pPr>
        <w:suppressAutoHyphens/>
        <w:spacing w:line="320" w:lineRule="exact"/>
        <w:ind w:left="737" w:hanging="737"/>
        <w:jc w:val="left"/>
        <w:textAlignment w:val="baseline"/>
        <w:rPr>
          <w:rFonts w:ascii="ＭＳ ゴシック" w:eastAsia="ＭＳ ゴシック" w:hAnsi="ＭＳ ゴシック" w:cs="ＭＳ ゴシック"/>
          <w:kern w:val="0"/>
          <w:sz w:val="24"/>
        </w:rPr>
      </w:pPr>
    </w:p>
    <w:p w:rsidR="009D00E2" w:rsidRPr="0079016A" w:rsidRDefault="009D00E2"/>
    <w:p w:rsidR="008553B4" w:rsidRPr="0079016A" w:rsidRDefault="008553B4"/>
    <w:p w:rsidR="008553B4" w:rsidRPr="0079016A" w:rsidRDefault="008553B4"/>
    <w:p w:rsidR="008553B4" w:rsidRPr="0079016A" w:rsidRDefault="008553B4" w:rsidP="008553B4">
      <w:pPr>
        <w:widowControl/>
        <w:jc w:val="right"/>
        <w:rPr>
          <w:rFonts w:asciiTheme="majorEastAsia" w:eastAsiaTheme="majorEastAsia" w:hAnsiTheme="majorEastAsia" w:cs="ＭＳ ゴシック"/>
          <w:kern w:val="0"/>
          <w:szCs w:val="21"/>
        </w:rPr>
      </w:pPr>
      <w:r w:rsidRPr="0079016A">
        <w:rPr>
          <w:rFonts w:ascii="ＭＳ ゴシック" w:eastAsia="ＭＳ ゴシック" w:hAnsi="ＭＳ ゴシック" w:cs="ＭＳ ゴシック"/>
          <w:kern w:val="0"/>
          <w:sz w:val="24"/>
          <w:szCs w:val="24"/>
        </w:rPr>
        <w:br w:type="page"/>
      </w:r>
      <w:r w:rsidRPr="0079016A">
        <w:rPr>
          <w:rFonts w:asciiTheme="majorEastAsia" w:eastAsiaTheme="majorEastAsia" w:hAnsiTheme="majorEastAsia" w:cs="ＭＳ ゴシック" w:hint="eastAsia"/>
          <w:kern w:val="0"/>
          <w:szCs w:val="21"/>
        </w:rPr>
        <w:lastRenderedPageBreak/>
        <w:t>申請書ロ－③の添付書類</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u w:val="single"/>
        </w:rPr>
      </w:pPr>
      <w:r w:rsidRPr="0079016A">
        <w:rPr>
          <w:rFonts w:asciiTheme="majorEastAsia" w:eastAsiaTheme="majorEastAsia" w:hAnsiTheme="majorEastAsia" w:cs="Times New Roman" w:hint="eastAsia"/>
          <w:szCs w:val="21"/>
          <w:u w:val="single"/>
        </w:rPr>
        <w:t xml:space="preserve">申請者名：　　　　　　　　　　　　　　</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ＭＳ ゴシック"/>
          <w:kern w:val="0"/>
          <w:szCs w:val="21"/>
        </w:rPr>
      </w:pP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（表１：指定業種に係る原油等の仕入単価の上昇）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9"/>
        <w:gridCol w:w="3437"/>
      </w:tblGrid>
      <w:tr w:rsidR="0079016A" w:rsidRPr="0079016A" w:rsidTr="008553B4">
        <w:tc>
          <w:tcPr>
            <w:tcW w:w="3496" w:type="dxa"/>
          </w:tcPr>
          <w:p w:rsidR="008553B4" w:rsidRPr="0079016A" w:rsidRDefault="008553B4" w:rsidP="008553B4">
            <w:pP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ａ．指定業種に係る原油等の最近１か月の平均仕入単価</w:t>
            </w:r>
          </w:p>
        </w:tc>
        <w:tc>
          <w:tcPr>
            <w:tcW w:w="3497" w:type="dxa"/>
          </w:tcPr>
          <w:p w:rsidR="008553B4" w:rsidRPr="0079016A" w:rsidRDefault="008553B4" w:rsidP="008553B4">
            <w:pP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ｂ.指定業種に係る原油等の前年</w:t>
            </w:r>
            <w:r w:rsidR="009B446E" w:rsidRPr="0079016A">
              <w:rPr>
                <w:rFonts w:asciiTheme="majorEastAsia" w:eastAsiaTheme="majorEastAsia" w:hAnsiTheme="majorEastAsia" w:cs="Times New Roman" w:hint="eastAsia"/>
                <w:szCs w:val="21"/>
              </w:rPr>
              <w:t>等＿＿＿</w:t>
            </w:r>
            <w:r w:rsidR="004F1BB0" w:rsidRPr="0079016A">
              <w:rPr>
                <w:rFonts w:asciiTheme="majorEastAsia" w:eastAsiaTheme="majorEastAsia" w:hAnsiTheme="majorEastAsia" w:cs="Times New Roman" w:hint="eastAsia"/>
                <w:szCs w:val="21"/>
              </w:rPr>
              <w:t>年</w:t>
            </w:r>
            <w:r w:rsidRPr="0079016A">
              <w:rPr>
                <w:rFonts w:asciiTheme="majorEastAsia" w:eastAsiaTheme="majorEastAsia" w:hAnsiTheme="majorEastAsia" w:cs="Times New Roman" w:hint="eastAsia"/>
                <w:szCs w:val="21"/>
              </w:rPr>
              <w:t>同月の平均仕入単価</w:t>
            </w:r>
          </w:p>
        </w:tc>
        <w:tc>
          <w:tcPr>
            <w:tcW w:w="3497" w:type="dxa"/>
          </w:tcPr>
          <w:p w:rsidR="008553B4" w:rsidRPr="0079016A" w:rsidRDefault="008553B4" w:rsidP="008553B4">
            <w:pP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指定業種に係る原油等の仕入単価の上昇率</w:t>
            </w:r>
          </w:p>
        </w:tc>
      </w:tr>
      <w:tr w:rsidR="0079016A" w:rsidRPr="0079016A" w:rsidTr="008553B4">
        <w:tc>
          <w:tcPr>
            <w:tcW w:w="3496" w:type="dxa"/>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【Ｅ】</w:t>
            </w:r>
          </w:p>
        </w:tc>
        <w:tc>
          <w:tcPr>
            <w:tcW w:w="3497" w:type="dxa"/>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【ｅ】</w:t>
            </w:r>
          </w:p>
        </w:tc>
        <w:tc>
          <w:tcPr>
            <w:tcW w:w="3497" w:type="dxa"/>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【E/ｅ×100－100】</w:t>
            </w:r>
          </w:p>
        </w:tc>
      </w:tr>
    </w:tbl>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（表２：</w:t>
      </w:r>
      <w:r w:rsidRPr="0079016A">
        <w:rPr>
          <w:rFonts w:asciiTheme="majorEastAsia" w:eastAsiaTheme="majorEastAsia" w:hAnsiTheme="majorEastAsia" w:cs="ＭＳ ゴシック" w:hint="eastAsia"/>
          <w:kern w:val="0"/>
          <w:szCs w:val="21"/>
        </w:rPr>
        <w:t>指定業種に係る原油等の仕入価格</w:t>
      </w:r>
      <w:r w:rsidRPr="0079016A">
        <w:rPr>
          <w:rFonts w:asciiTheme="majorEastAsia" w:eastAsiaTheme="majorEastAsia" w:hAnsiTheme="majorEastAsia" w:cs="Times New Roman" w:hint="eastAsia"/>
          <w:szCs w:val="21"/>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79016A" w:rsidRPr="0079016A" w:rsidTr="008553B4">
        <w:trPr>
          <w:trHeight w:val="489"/>
        </w:trPr>
        <w:tc>
          <w:tcPr>
            <w:tcW w:w="5245" w:type="dxa"/>
          </w:tcPr>
          <w:p w:rsidR="008553B4" w:rsidRPr="0079016A" w:rsidRDefault="008553B4" w:rsidP="008553B4">
            <w:pPr>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ｃ.指定業種であって、原油等の価格の上昇を製品等に転嫁できていない事業が属する業種（※１）（※２）</w:t>
            </w:r>
          </w:p>
        </w:tc>
        <w:tc>
          <w:tcPr>
            <w:tcW w:w="5245" w:type="dxa"/>
          </w:tcPr>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ｄ.指定業種に係る原油等の仕入価格</w:t>
            </w:r>
          </w:p>
        </w:tc>
      </w:tr>
      <w:tr w:rsidR="0079016A" w:rsidRPr="0079016A" w:rsidTr="008553B4">
        <w:trPr>
          <w:trHeight w:val="454"/>
        </w:trPr>
        <w:tc>
          <w:tcPr>
            <w:tcW w:w="5245" w:type="dxa"/>
            <w:vAlign w:val="center"/>
          </w:tcPr>
          <w:p w:rsidR="008553B4" w:rsidRPr="0079016A" w:rsidRDefault="008553B4" w:rsidP="008553B4">
            <w:pPr>
              <w:ind w:firstLineChars="1083" w:firstLine="2085"/>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業</w:t>
            </w:r>
          </w:p>
        </w:tc>
        <w:tc>
          <w:tcPr>
            <w:tcW w:w="5245" w:type="dxa"/>
            <w:vAlign w:val="center"/>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r>
      <w:tr w:rsidR="0079016A" w:rsidRPr="0079016A" w:rsidTr="008553B4">
        <w:trPr>
          <w:trHeight w:val="454"/>
        </w:trPr>
        <w:tc>
          <w:tcPr>
            <w:tcW w:w="5245" w:type="dxa"/>
            <w:vAlign w:val="center"/>
          </w:tcPr>
          <w:p w:rsidR="008553B4" w:rsidRPr="0079016A" w:rsidRDefault="008553B4" w:rsidP="008553B4">
            <w:pPr>
              <w:jc w:val="center"/>
              <w:rPr>
                <w:rFonts w:asciiTheme="majorEastAsia" w:eastAsiaTheme="majorEastAsia" w:hAnsiTheme="majorEastAsia" w:cs="Times New Roman"/>
                <w:szCs w:val="21"/>
              </w:rPr>
            </w:pPr>
          </w:p>
        </w:tc>
        <w:tc>
          <w:tcPr>
            <w:tcW w:w="5245" w:type="dxa"/>
            <w:vAlign w:val="center"/>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r>
      <w:tr w:rsidR="0079016A" w:rsidRPr="0079016A" w:rsidTr="008553B4">
        <w:trPr>
          <w:trHeight w:val="424"/>
        </w:trPr>
        <w:tc>
          <w:tcPr>
            <w:tcW w:w="5245" w:type="dxa"/>
            <w:vAlign w:val="center"/>
          </w:tcPr>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合計</w:t>
            </w:r>
          </w:p>
        </w:tc>
        <w:tc>
          <w:tcPr>
            <w:tcW w:w="5245" w:type="dxa"/>
            <w:vAlign w:val="center"/>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【Ｓ】</w:t>
            </w:r>
          </w:p>
        </w:tc>
      </w:tr>
    </w:tbl>
    <w:p w:rsidR="008553B4" w:rsidRPr="0079016A" w:rsidRDefault="008553B4" w:rsidP="008553B4">
      <w:pPr>
        <w:suppressAutoHyphens/>
        <w:kinsoku w:val="0"/>
        <w:wordWrap w:val="0"/>
        <w:autoSpaceDE w:val="0"/>
        <w:autoSpaceDN w:val="0"/>
        <w:spacing w:line="366" w:lineRule="atLeast"/>
        <w:ind w:left="562" w:hangingChars="292" w:hanging="562"/>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※１：認定申請書の表には、ｃ.欄に記載する指定業種（日本標準産業分類の細分類番号と細分類業種名）と同じ業種を記載。原油等の仕入価格の算出ができる指定業種のみの記載でも可。</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※２：指定業種に係る原油等の仕入価格を合算して記載することも可。</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（表３：全体の売上原価に占める指定業種に係る原油等の仕入価格の割合</w:t>
      </w:r>
      <w:r w:rsidRPr="0079016A">
        <w:rPr>
          <w:rFonts w:asciiTheme="majorEastAsia" w:eastAsiaTheme="majorEastAsia" w:hAnsiTheme="majorEastAsia" w:cs="ＭＳ ゴシック" w:hint="eastAsia"/>
          <w:kern w:val="0"/>
          <w:szCs w:val="21"/>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79016A" w:rsidRPr="0079016A" w:rsidTr="008553B4">
        <w:trPr>
          <w:trHeight w:val="949"/>
        </w:trPr>
        <w:tc>
          <w:tcPr>
            <w:tcW w:w="3496" w:type="dxa"/>
          </w:tcPr>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全体の売上原価（ａ）</w:t>
            </w:r>
          </w:p>
        </w:tc>
        <w:tc>
          <w:tcPr>
            <w:tcW w:w="3497" w:type="dxa"/>
          </w:tcPr>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指定業種に係る原油等の仕入価格（ｂ）</w:t>
            </w:r>
          </w:p>
        </w:tc>
        <w:tc>
          <w:tcPr>
            <w:tcW w:w="3497" w:type="dxa"/>
          </w:tcPr>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全体の売上原価に占める指定業種に係る原油等の仕入価格の割合</w:t>
            </w:r>
          </w:p>
          <w:p w:rsidR="008553B4" w:rsidRPr="0079016A" w:rsidRDefault="008553B4" w:rsidP="008553B4">
            <w:pPr>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（ｂ/ａ×100）</w:t>
            </w:r>
          </w:p>
        </w:tc>
      </w:tr>
      <w:tr w:rsidR="0079016A" w:rsidRPr="0079016A" w:rsidTr="008553B4">
        <w:trPr>
          <w:trHeight w:val="363"/>
        </w:trPr>
        <w:tc>
          <w:tcPr>
            <w:tcW w:w="3496" w:type="dxa"/>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【Ｃ】</w:t>
            </w:r>
          </w:p>
        </w:tc>
        <w:tc>
          <w:tcPr>
            <w:tcW w:w="3497" w:type="dxa"/>
            <w:vAlign w:val="center"/>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【Ｓ】</w:t>
            </w:r>
          </w:p>
        </w:tc>
        <w:tc>
          <w:tcPr>
            <w:tcW w:w="3497" w:type="dxa"/>
          </w:tcPr>
          <w:p w:rsidR="008553B4" w:rsidRPr="0079016A" w:rsidRDefault="008553B4" w:rsidP="008553B4">
            <w:pPr>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r>
    </w:tbl>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ＭＳ ゴシック"/>
          <w:kern w:val="0"/>
          <w:szCs w:val="21"/>
        </w:rPr>
      </w:pPr>
      <w:r w:rsidRPr="0079016A">
        <w:rPr>
          <w:rFonts w:asciiTheme="majorEastAsia" w:eastAsiaTheme="majorEastAsia" w:hAnsiTheme="majorEastAsia" w:cs="Times New Roman" w:hint="eastAsia"/>
          <w:szCs w:val="21"/>
        </w:rPr>
        <w:t>（表４：</w:t>
      </w:r>
      <w:r w:rsidRPr="0079016A">
        <w:rPr>
          <w:rFonts w:asciiTheme="majorEastAsia" w:eastAsiaTheme="majorEastAsia" w:hAnsiTheme="majorEastAsia" w:cs="ＭＳ ゴシック" w:hint="eastAsia"/>
          <w:kern w:val="0"/>
          <w:szCs w:val="21"/>
        </w:rPr>
        <w:t>指定業種に係る製品等価格への転嫁の状況）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60"/>
        <w:gridCol w:w="1459"/>
        <w:gridCol w:w="1461"/>
        <w:gridCol w:w="1459"/>
        <w:gridCol w:w="1460"/>
        <w:gridCol w:w="1461"/>
      </w:tblGrid>
      <w:tr w:rsidR="0079016A" w:rsidRPr="0079016A" w:rsidTr="008553B4">
        <w:tc>
          <w:tcPr>
            <w:tcW w:w="1498"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指定業種（※）</w:t>
            </w:r>
          </w:p>
        </w:tc>
        <w:tc>
          <w:tcPr>
            <w:tcW w:w="1499"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最近３か月間の指定業種に係る原油等の仕入価格（ａ）</w:t>
            </w:r>
          </w:p>
        </w:tc>
        <w:tc>
          <w:tcPr>
            <w:tcW w:w="1498"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最近３か月間の指定業種に係る売上高（ｂ）</w:t>
            </w:r>
          </w:p>
        </w:tc>
        <w:tc>
          <w:tcPr>
            <w:tcW w:w="1499"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（ａ/ｂ×100）</w:t>
            </w:r>
          </w:p>
        </w:tc>
        <w:tc>
          <w:tcPr>
            <w:tcW w:w="1498"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前年</w:t>
            </w:r>
            <w:r w:rsidR="009B446E" w:rsidRPr="0079016A">
              <w:rPr>
                <w:rFonts w:asciiTheme="majorEastAsia" w:eastAsiaTheme="majorEastAsia" w:hAnsiTheme="majorEastAsia" w:cs="Times New Roman" w:hint="eastAsia"/>
                <w:szCs w:val="21"/>
              </w:rPr>
              <w:t>等＿＿＿</w:t>
            </w:r>
            <w:r w:rsidR="004F1BB0" w:rsidRPr="0079016A">
              <w:rPr>
                <w:rFonts w:asciiTheme="majorEastAsia" w:eastAsiaTheme="majorEastAsia" w:hAnsiTheme="majorEastAsia" w:cs="Times New Roman" w:hint="eastAsia"/>
                <w:szCs w:val="21"/>
              </w:rPr>
              <w:t>年</w:t>
            </w:r>
            <w:r w:rsidRPr="0079016A">
              <w:rPr>
                <w:rFonts w:asciiTheme="majorEastAsia" w:eastAsiaTheme="majorEastAsia" w:hAnsiTheme="majorEastAsia" w:cs="Times New Roman" w:hint="eastAsia"/>
                <w:szCs w:val="21"/>
              </w:rPr>
              <w:t>同期の指定業種に係る原油等の仕入価格（ｃ）</w:t>
            </w:r>
          </w:p>
        </w:tc>
        <w:tc>
          <w:tcPr>
            <w:tcW w:w="1499"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前年</w:t>
            </w:r>
            <w:r w:rsidR="009B446E" w:rsidRPr="0079016A">
              <w:rPr>
                <w:rFonts w:asciiTheme="majorEastAsia" w:eastAsiaTheme="majorEastAsia" w:hAnsiTheme="majorEastAsia" w:cs="Times New Roman" w:hint="eastAsia"/>
                <w:szCs w:val="21"/>
              </w:rPr>
              <w:t>等＿＿＿</w:t>
            </w:r>
            <w:r w:rsidR="004F1BB0" w:rsidRPr="0079016A">
              <w:rPr>
                <w:rFonts w:asciiTheme="majorEastAsia" w:eastAsiaTheme="majorEastAsia" w:hAnsiTheme="majorEastAsia" w:cs="Times New Roman" w:hint="eastAsia"/>
                <w:szCs w:val="21"/>
              </w:rPr>
              <w:t>年</w:t>
            </w:r>
            <w:r w:rsidRPr="0079016A">
              <w:rPr>
                <w:rFonts w:asciiTheme="majorEastAsia" w:eastAsiaTheme="majorEastAsia" w:hAnsiTheme="majorEastAsia" w:cs="Times New Roman" w:hint="eastAsia"/>
                <w:szCs w:val="21"/>
              </w:rPr>
              <w:t>同期の指定業種に係る売上高（ｄ）</w:t>
            </w:r>
          </w:p>
        </w:tc>
        <w:tc>
          <w:tcPr>
            <w:tcW w:w="1499"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（ｃ/ｄ×100）</w:t>
            </w:r>
          </w:p>
        </w:tc>
      </w:tr>
      <w:tr w:rsidR="0079016A" w:rsidRPr="0079016A" w:rsidTr="008553B4">
        <w:trPr>
          <w:trHeight w:val="454"/>
        </w:trPr>
        <w:tc>
          <w:tcPr>
            <w:tcW w:w="1498" w:type="dxa"/>
          </w:tcPr>
          <w:p w:rsidR="008553B4" w:rsidRPr="0079016A" w:rsidRDefault="008553B4" w:rsidP="008553B4">
            <w:pPr>
              <w:suppressAutoHyphens/>
              <w:kinsoku w:val="0"/>
              <w:autoSpaceDE w:val="0"/>
              <w:autoSpaceDN w:val="0"/>
              <w:spacing w:line="366" w:lineRule="atLeast"/>
              <w:ind w:firstLineChars="594" w:firstLine="1144"/>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業</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r>
      <w:tr w:rsidR="0079016A" w:rsidRPr="0079016A" w:rsidTr="008553B4">
        <w:trPr>
          <w:trHeight w:val="454"/>
        </w:trPr>
        <w:tc>
          <w:tcPr>
            <w:tcW w:w="1498"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r>
      <w:tr w:rsidR="0079016A" w:rsidRPr="0079016A" w:rsidTr="008553B4">
        <w:tc>
          <w:tcPr>
            <w:tcW w:w="1498"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合計</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【Ａ１】</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【Ｂ１】</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c>
          <w:tcPr>
            <w:tcW w:w="1498"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【ａ１】</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【ｂ１】</w:t>
            </w:r>
          </w:p>
        </w:tc>
        <w:tc>
          <w:tcPr>
            <w:tcW w:w="1499"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r>
    </w:tbl>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※：表２に記載した指定業種と同じ指定業種を記載。</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ＭＳ ゴシック"/>
          <w:kern w:val="0"/>
          <w:szCs w:val="21"/>
        </w:rPr>
      </w:pPr>
      <w:r w:rsidRPr="0079016A">
        <w:rPr>
          <w:rFonts w:asciiTheme="majorEastAsia" w:eastAsiaTheme="majorEastAsia" w:hAnsiTheme="majorEastAsia" w:cs="Times New Roman" w:hint="eastAsia"/>
          <w:szCs w:val="21"/>
        </w:rPr>
        <w:t>（表５：</w:t>
      </w:r>
      <w:r w:rsidRPr="0079016A">
        <w:rPr>
          <w:rFonts w:asciiTheme="majorEastAsia" w:eastAsiaTheme="majorEastAsia" w:hAnsiTheme="majorEastAsia" w:cs="ＭＳ ゴシック" w:hint="eastAsia"/>
          <w:kern w:val="0"/>
          <w:szCs w:val="21"/>
        </w:rPr>
        <w:t>全体に係る製品等価格への転嫁の状況）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665"/>
        <w:gridCol w:w="1424"/>
        <w:gridCol w:w="1842"/>
        <w:gridCol w:w="1560"/>
        <w:gridCol w:w="2126"/>
      </w:tblGrid>
      <w:tr w:rsidR="0079016A" w:rsidRPr="0079016A" w:rsidTr="008553B4">
        <w:trPr>
          <w:trHeight w:val="1276"/>
        </w:trPr>
        <w:tc>
          <w:tcPr>
            <w:tcW w:w="1873" w:type="dxa"/>
            <w:tcBorders>
              <w:bottom w:val="single" w:sz="4" w:space="0" w:color="auto"/>
            </w:tcBorders>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最近３か月間の指定業種に係る原油等の仕入価格（ａ）</w:t>
            </w:r>
          </w:p>
        </w:tc>
        <w:tc>
          <w:tcPr>
            <w:tcW w:w="1665" w:type="dxa"/>
            <w:tcBorders>
              <w:bottom w:val="single" w:sz="4" w:space="0" w:color="auto"/>
            </w:tcBorders>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最近３か月間の全体の売上高（ｂ）</w:t>
            </w:r>
          </w:p>
        </w:tc>
        <w:tc>
          <w:tcPr>
            <w:tcW w:w="1424" w:type="dxa"/>
            <w:tcBorders>
              <w:bottom w:val="single" w:sz="4" w:space="0" w:color="auto"/>
            </w:tcBorders>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（ａ/ｂ×100）</w:t>
            </w:r>
          </w:p>
        </w:tc>
        <w:tc>
          <w:tcPr>
            <w:tcW w:w="1842" w:type="dxa"/>
            <w:tcBorders>
              <w:bottom w:val="single" w:sz="4" w:space="0" w:color="auto"/>
            </w:tcBorders>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前年</w:t>
            </w:r>
            <w:r w:rsidR="009B446E" w:rsidRPr="0079016A">
              <w:rPr>
                <w:rFonts w:asciiTheme="majorEastAsia" w:eastAsiaTheme="majorEastAsia" w:hAnsiTheme="majorEastAsia" w:cs="Times New Roman" w:hint="eastAsia"/>
                <w:szCs w:val="21"/>
              </w:rPr>
              <w:t>等＿＿＿</w:t>
            </w:r>
            <w:r w:rsidR="004F1BB0" w:rsidRPr="0079016A">
              <w:rPr>
                <w:rFonts w:asciiTheme="majorEastAsia" w:eastAsiaTheme="majorEastAsia" w:hAnsiTheme="majorEastAsia" w:cs="Times New Roman" w:hint="eastAsia"/>
                <w:szCs w:val="21"/>
              </w:rPr>
              <w:t>年</w:t>
            </w:r>
            <w:r w:rsidRPr="0079016A">
              <w:rPr>
                <w:rFonts w:asciiTheme="majorEastAsia" w:eastAsiaTheme="majorEastAsia" w:hAnsiTheme="majorEastAsia" w:cs="Times New Roman" w:hint="eastAsia"/>
                <w:szCs w:val="21"/>
              </w:rPr>
              <w:t>同期の指定業種に係る原油等の仕入価格（ｃ）</w:t>
            </w:r>
          </w:p>
        </w:tc>
        <w:tc>
          <w:tcPr>
            <w:tcW w:w="1560"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前年</w:t>
            </w:r>
            <w:r w:rsidR="009B446E" w:rsidRPr="0079016A">
              <w:rPr>
                <w:rFonts w:asciiTheme="majorEastAsia" w:eastAsiaTheme="majorEastAsia" w:hAnsiTheme="majorEastAsia" w:cs="Times New Roman" w:hint="eastAsia"/>
                <w:szCs w:val="21"/>
              </w:rPr>
              <w:t>等＿＿＿</w:t>
            </w:r>
            <w:r w:rsidR="004F1BB0" w:rsidRPr="0079016A">
              <w:rPr>
                <w:rFonts w:asciiTheme="majorEastAsia" w:eastAsiaTheme="majorEastAsia" w:hAnsiTheme="majorEastAsia" w:cs="Times New Roman" w:hint="eastAsia"/>
                <w:szCs w:val="21"/>
              </w:rPr>
              <w:t>年</w:t>
            </w:r>
            <w:r w:rsidRPr="0079016A">
              <w:rPr>
                <w:rFonts w:asciiTheme="majorEastAsia" w:eastAsiaTheme="majorEastAsia" w:hAnsiTheme="majorEastAsia" w:cs="Times New Roman" w:hint="eastAsia"/>
                <w:szCs w:val="21"/>
              </w:rPr>
              <w:t>同期の全体の売上高</w:t>
            </w:r>
          </w:p>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（ｄ）</w:t>
            </w:r>
          </w:p>
        </w:tc>
        <w:tc>
          <w:tcPr>
            <w:tcW w:w="2126" w:type="dxa"/>
          </w:tcPr>
          <w:p w:rsidR="008553B4" w:rsidRPr="0079016A" w:rsidRDefault="008553B4" w:rsidP="008553B4">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（ｃ/ｄ×100）</w:t>
            </w:r>
          </w:p>
          <w:p w:rsidR="008553B4" w:rsidRPr="0079016A" w:rsidRDefault="008553B4" w:rsidP="008553B4">
            <w:pPr>
              <w:rPr>
                <w:rFonts w:asciiTheme="majorEastAsia" w:eastAsiaTheme="majorEastAsia" w:hAnsiTheme="majorEastAsia" w:cs="Times New Roman"/>
                <w:szCs w:val="21"/>
              </w:rPr>
            </w:pPr>
          </w:p>
          <w:p w:rsidR="008553B4" w:rsidRPr="0079016A" w:rsidRDefault="008553B4" w:rsidP="008553B4">
            <w:pPr>
              <w:ind w:rightChars="351" w:right="676"/>
              <w:jc w:val="center"/>
              <w:rPr>
                <w:rFonts w:asciiTheme="majorEastAsia" w:eastAsiaTheme="majorEastAsia" w:hAnsiTheme="majorEastAsia" w:cs="Times New Roman"/>
                <w:szCs w:val="21"/>
              </w:rPr>
            </w:pPr>
          </w:p>
        </w:tc>
      </w:tr>
      <w:tr w:rsidR="0079016A" w:rsidRPr="0079016A" w:rsidTr="008553B4">
        <w:trPr>
          <w:trHeight w:val="390"/>
        </w:trPr>
        <w:tc>
          <w:tcPr>
            <w:tcW w:w="1873"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【Ａ１】</w:t>
            </w:r>
          </w:p>
        </w:tc>
        <w:tc>
          <w:tcPr>
            <w:tcW w:w="1665"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center"/>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【Ｂ２】</w:t>
            </w:r>
          </w:p>
        </w:tc>
        <w:tc>
          <w:tcPr>
            <w:tcW w:w="1424"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tc>
        <w:tc>
          <w:tcPr>
            <w:tcW w:w="1842"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【ａ１】</w:t>
            </w:r>
          </w:p>
        </w:tc>
        <w:tc>
          <w:tcPr>
            <w:tcW w:w="1560"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円</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【ｂ２】</w:t>
            </w:r>
          </w:p>
        </w:tc>
        <w:tc>
          <w:tcPr>
            <w:tcW w:w="2126" w:type="dxa"/>
          </w:tcPr>
          <w:p w:rsidR="008553B4" w:rsidRPr="0079016A" w:rsidRDefault="008553B4" w:rsidP="008553B4">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w:t>
            </w:r>
          </w:p>
          <w:p w:rsidR="008553B4" w:rsidRPr="0079016A" w:rsidRDefault="008553B4" w:rsidP="008553B4">
            <w:pPr>
              <w:suppressAutoHyphens/>
              <w:kinsoku w:val="0"/>
              <w:autoSpaceDE w:val="0"/>
              <w:autoSpaceDN w:val="0"/>
              <w:spacing w:line="366" w:lineRule="atLeast"/>
              <w:jc w:val="right"/>
              <w:rPr>
                <w:rFonts w:asciiTheme="majorEastAsia" w:eastAsiaTheme="majorEastAsia" w:hAnsiTheme="majorEastAsia" w:cs="Times New Roman"/>
                <w:szCs w:val="21"/>
              </w:rPr>
            </w:pPr>
          </w:p>
        </w:tc>
      </w:tr>
    </w:tbl>
    <w:p w:rsidR="008553B4" w:rsidRPr="008553B4" w:rsidRDefault="008553B4" w:rsidP="008553B4">
      <w:pPr>
        <w:suppressAutoHyphens/>
        <w:kinsoku w:val="0"/>
        <w:wordWrap w:val="0"/>
        <w:autoSpaceDE w:val="0"/>
        <w:autoSpaceDN w:val="0"/>
        <w:spacing w:line="366" w:lineRule="atLeast"/>
        <w:ind w:left="562" w:hangingChars="292" w:hanging="562"/>
        <w:jc w:val="left"/>
        <w:rPr>
          <w:rFonts w:asciiTheme="majorEastAsia" w:eastAsiaTheme="majorEastAsia" w:hAnsiTheme="majorEastAsia" w:cs="Times New Roman"/>
          <w:szCs w:val="21"/>
        </w:rPr>
      </w:pPr>
      <w:r w:rsidRPr="0079016A">
        <w:rPr>
          <w:rFonts w:asciiTheme="majorEastAsia" w:eastAsiaTheme="majorEastAsia" w:hAnsiTheme="majorEastAsia" w:cs="Times New Roman" w:hint="eastAsia"/>
          <w:szCs w:val="21"/>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w:t>
      </w:r>
      <w:r w:rsidRPr="008553B4">
        <w:rPr>
          <w:rFonts w:asciiTheme="majorEastAsia" w:eastAsiaTheme="majorEastAsia" w:hAnsiTheme="majorEastAsia" w:cs="Times New Roman" w:hint="eastAsia"/>
          <w:szCs w:val="21"/>
        </w:rPr>
        <w:t>必要。</w:t>
      </w:r>
      <w:bookmarkStart w:id="0" w:name="_GoBack"/>
      <w:bookmarkEnd w:id="0"/>
    </w:p>
    <w:sectPr w:rsidR="008553B4" w:rsidRPr="008553B4" w:rsidSect="00591334">
      <w:pgSz w:w="11906" w:h="16838" w:code="9"/>
      <w:pgMar w:top="289" w:right="737" w:bottom="289" w:left="737"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9C" w:rsidRDefault="0002119C" w:rsidP="0002119C">
      <w:r>
        <w:separator/>
      </w:r>
    </w:p>
  </w:endnote>
  <w:endnote w:type="continuationSeparator" w:id="0">
    <w:p w:rsidR="0002119C" w:rsidRDefault="0002119C" w:rsidP="0002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9C" w:rsidRDefault="0002119C" w:rsidP="0002119C">
      <w:r>
        <w:separator/>
      </w:r>
    </w:p>
  </w:footnote>
  <w:footnote w:type="continuationSeparator" w:id="0">
    <w:p w:rsidR="0002119C" w:rsidRDefault="0002119C" w:rsidP="00021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34"/>
    <w:rsid w:val="0002119C"/>
    <w:rsid w:val="003A0511"/>
    <w:rsid w:val="004F1BB0"/>
    <w:rsid w:val="00591334"/>
    <w:rsid w:val="005E39BE"/>
    <w:rsid w:val="0079016A"/>
    <w:rsid w:val="008553B4"/>
    <w:rsid w:val="009B446E"/>
    <w:rsid w:val="009D00E2"/>
    <w:rsid w:val="00A17456"/>
    <w:rsid w:val="00AD617B"/>
    <w:rsid w:val="00F9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43DF8C4-77B6-415B-9E71-A88C310E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19C"/>
    <w:pPr>
      <w:tabs>
        <w:tab w:val="center" w:pos="4252"/>
        <w:tab w:val="right" w:pos="8504"/>
      </w:tabs>
      <w:snapToGrid w:val="0"/>
    </w:pPr>
  </w:style>
  <w:style w:type="character" w:customStyle="1" w:styleId="a4">
    <w:name w:val="ヘッダー (文字)"/>
    <w:basedOn w:val="a0"/>
    <w:link w:val="a3"/>
    <w:uiPriority w:val="99"/>
    <w:rsid w:val="0002119C"/>
  </w:style>
  <w:style w:type="paragraph" w:styleId="a5">
    <w:name w:val="footer"/>
    <w:basedOn w:val="a"/>
    <w:link w:val="a6"/>
    <w:uiPriority w:val="99"/>
    <w:unhideWhenUsed/>
    <w:rsid w:val="0002119C"/>
    <w:pPr>
      <w:tabs>
        <w:tab w:val="center" w:pos="4252"/>
        <w:tab w:val="right" w:pos="8504"/>
      </w:tabs>
      <w:snapToGrid w:val="0"/>
    </w:pPr>
  </w:style>
  <w:style w:type="character" w:customStyle="1" w:styleId="a6">
    <w:name w:val="フッター (文字)"/>
    <w:basedOn w:val="a0"/>
    <w:link w:val="a5"/>
    <w:uiPriority w:val="99"/>
    <w:rsid w:val="0002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片品村役場</dc:creator>
  <cp:lastModifiedBy>萩原 沙紀</cp:lastModifiedBy>
  <cp:revision>2</cp:revision>
  <dcterms:created xsi:type="dcterms:W3CDTF">2022-06-13T05:23:00Z</dcterms:created>
  <dcterms:modified xsi:type="dcterms:W3CDTF">2022-06-13T05:23:00Z</dcterms:modified>
</cp:coreProperties>
</file>